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ve="http://schemas.openxmlformats.org/markup-compatibility/2006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5070"/>
        <w:gridCol w:w="4783"/>
      </w:tblGrid>
      <w:tr w:rsidTr="00560AC7" w:rsidR="004A68FF" w:rsidRPr="004A68FF">
        <w:tc>
          <w:tcPr>
            <w:tcW w:type="dxa" w:w="5070"/>
          </w:tcPr>
          <w:p w:rsidRDefault="00BC0E7B" w:rsidP="00503357" w:rsidR="00503357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CF3251">
              <w:rPr>
                <w:sz w:val="22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49518A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Default="00503357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Default="00503357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Default="00503357" w:rsidP="00BC0E7B" w:rsidR="00503357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Default="00270190" w:rsidP="00270190" w:rsidR="00270190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 w:rsidR="00560AC7"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Default="00270190" w:rsidP="00270190" w:rsidR="00270190" w:rsidRPr="00CF3251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>(Управление Роскомнадзора</w:t>
            </w:r>
          </w:p>
          <w:p w:rsidRDefault="00270190" w:rsidP="00270190" w:rsidR="00270190" w:rsidRPr="006443AA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 w:rsidR="00560AC7"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Старокаширское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957 08 20; факс  (495) 957 08 48 </w:t>
            </w:r>
          </w:p>
          <w:p w:rsidRDefault="00270190" w:rsidP="00270190" w:rsidR="00A1384D" w:rsidRPr="00F33C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="00F33CCE"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Default="00A1384D" w:rsidP="00503357" w:rsidR="00A1384D" w:rsidRPr="0049518A">
            <w:pPr>
              <w:spacing w:lineRule="auto" w:line="288"/>
              <w:rPr>
                <w:sz w:val="18"/>
                <w:szCs w:val="18"/>
                <w:lang w:val="en-US"/>
              </w:rPr>
            </w:pPr>
          </w:p>
          <w:p w:rsidRDefault="009740D9" w:rsidP="00503357" w:rsidR="00503357" w:rsidRPr="00ED1664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>
                  <w:rPr>
                    <w:sz w:val="24"/>
                  </w:rPr>
                  <w:t>24.04.2014</w:t>
                </w:r>
              </w:sdtContent>
            </w:sdt>
            <w:r w:rsidR="00503357" w:rsidRPr="00ED1664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>
                  <w:rPr>
                    <w:sz w:val="24"/>
                  </w:rPr>
                  <w:t>10122-02-11/77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 w:rsidRPr="00ED1664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 w:rsidRPr="00ED1664">
                  <w:rPr>
                    <w:sz w:val="24"/>
                  </w:rPr>
                  <w:t xml:space="preserve"> </w:t>
                </w:r>
              </w:sdtContent>
            </w:sdt>
          </w:p>
          <w:p w:rsidRDefault="009740D9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разъяснении по существу поставленных вопросов</w:t>
                </w:r>
              </w:sdtContent>
            </w:sdt>
          </w:p>
        </w:tc>
        <w:tc>
          <w:tcPr>
            <w:tcW w:type="dxa" w:w="4783"/>
          </w:tcPr>
          <w:p w:rsidRDefault="004A68FF" w:rsidP="006F582E" w:rsidR="004A68FF" w:rsidRPr="0042378E">
            <w:pPr>
              <w:rPr>
                <w:szCs w:val="28"/>
              </w:rPr>
            </w:pPr>
          </w:p>
          <w:p w:rsidRDefault="006F582E" w:rsidP="006F582E" w:rsidR="006F582E" w:rsidRPr="0042378E">
            <w:pPr>
              <w:rPr>
                <w:szCs w:val="28"/>
              </w:rPr>
            </w:pPr>
          </w:p>
          <w:p w:rsidRDefault="006F582E" w:rsidP="006F582E" w:rsidR="006F582E" w:rsidRPr="0042378E">
            <w:pPr>
              <w:rPr>
                <w:szCs w:val="28"/>
              </w:rPr>
            </w:pPr>
          </w:p>
          <w:p w:rsidRDefault="0042378E" w:rsidP="006F582E" w:rsidR="006F582E">
            <w:pPr>
              <w:rPr>
                <w:szCs w:val="28"/>
              </w:rPr>
            </w:pPr>
            <w:r w:rsidRPr="0042378E">
              <w:rPr>
                <w:szCs w:val="28"/>
              </w:rPr>
              <w:t>Бегтин</w:t>
            </w:r>
            <w:r>
              <w:rPr>
                <w:szCs w:val="28"/>
              </w:rPr>
              <w:t>у</w:t>
            </w:r>
            <w:r w:rsidRPr="0042378E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42378E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  <w:p w:rsidRDefault="0042378E" w:rsidP="006F582E" w:rsidR="0042378E">
            <w:pPr>
              <w:rPr>
                <w:szCs w:val="28"/>
              </w:rPr>
            </w:pPr>
          </w:p>
          <w:p w:rsidRDefault="0042378E" w:rsidP="006F582E" w:rsidR="0042378E">
            <w:pPr>
              <w:rPr>
                <w:szCs w:val="28"/>
              </w:rPr>
            </w:pPr>
          </w:p>
          <w:p w:rsidRDefault="0042378E" w:rsidP="006F582E" w:rsidR="0042378E" w:rsidRPr="0042378E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ibegtin</w:t>
            </w:r>
            <w:r w:rsidRPr="0042378E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gmail</w:t>
            </w:r>
            <w:r w:rsidRPr="0042378E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</w:tr>
    </w:tbl>
    <w:p w:rsidRDefault="000E58E9" w:rsidP="000E58E9" w:rsidR="000E58E9">
      <w:pPr>
        <w:spacing w:lineRule="auto" w:line="312"/>
        <w:jc w:val="center"/>
        <w:rPr>
          <w:szCs w:val="28"/>
        </w:rPr>
      </w:pPr>
    </w:p>
    <w:p w:rsidRDefault="0042378E" w:rsidP="000E58E9" w:rsidR="00C766F8">
      <w:pPr>
        <w:spacing w:lineRule="auto" w:line="312"/>
        <w:jc w:val="center"/>
        <w:rPr>
          <w:szCs w:val="28"/>
        </w:rPr>
      </w:pPr>
      <w:r w:rsidRPr="000E58E9">
        <w:rPr>
          <w:szCs w:val="28"/>
        </w:rPr>
        <w:t>Уважаемый Иван Викторович!</w:t>
      </w:r>
    </w:p>
    <w:p w:rsidRDefault="000E58E9" w:rsidP="000E58E9" w:rsidR="000E58E9" w:rsidRPr="000E58E9">
      <w:pPr>
        <w:spacing w:lineRule="auto" w:line="312"/>
        <w:jc w:val="center"/>
        <w:rPr>
          <w:szCs w:val="28"/>
        </w:rPr>
      </w:pPr>
    </w:p>
    <w:p w:rsidRDefault="0042378E" w:rsidP="000E58E9" w:rsidR="0042378E" w:rsidRPr="000E58E9">
      <w:pPr>
        <w:spacing w:lineRule="auto" w:line="312"/>
        <w:ind w:firstLine="708"/>
        <w:jc w:val="both"/>
      </w:pPr>
      <w:r w:rsidRPr="000E58E9">
        <w:rPr>
          <w:rStyle w:val="FontStyle11"/>
          <w:sz w:val="28"/>
          <w:szCs w:val="28"/>
        </w:rPr>
        <w:t xml:space="preserve">Управление Роскомнадзора по Центральному федеральному округу </w:t>
      </w:r>
      <w:r w:rsidRPr="000E58E9">
        <w:rPr>
          <w:rStyle w:val="FontStyle11"/>
          <w:sz w:val="28"/>
          <w:szCs w:val="28"/>
        </w:rPr>
        <w:br/>
        <w:t>(далее – Управление)</w:t>
      </w:r>
      <w:r w:rsidRPr="000E58E9">
        <w:t xml:space="preserve"> по результатам рассмотрения </w:t>
      </w:r>
      <w:r w:rsidRPr="000E58E9">
        <w:rPr>
          <w:rStyle w:val="FontStyle11"/>
          <w:sz w:val="28"/>
          <w:szCs w:val="28"/>
        </w:rPr>
        <w:t xml:space="preserve">Вашего обращения </w:t>
      </w:r>
      <w:r w:rsidRPr="000E58E9">
        <w:rPr>
          <w:rStyle w:val="FontStyle11"/>
          <w:sz w:val="28"/>
          <w:szCs w:val="28"/>
        </w:rPr>
        <w:br/>
      </w:r>
      <w:sdt>
        <w:sdtPr>
          <w:rPr>
            <w:color w:val="000000"/>
            <w:sz w:val="26"/>
            <w:szCs w:val="28"/>
          </w:rPr>
          <w:alias w:val="ID источника"/>
          <w:tag w:val="sourceId"/>
          <w:id w:val="14629370"/>
          <w:placeholder>
            <w:docPart w:val="FCC496E2D0DC48ADBE24333DCD3CB8E3"/>
          </w:placeholder>
          <w:text/>
        </w:sdtPr>
        <w:sdtContent>
          <w:r w:rsidRPr="000E58E9">
            <w:rPr>
              <w:color w:val="000000"/>
              <w:szCs w:val="28"/>
            </w:rPr>
            <w:t>(ID: 599974)</w:t>
          </w:r>
        </w:sdtContent>
      </w:sdt>
      <w:r w:rsidRPr="000E58E9">
        <w:t xml:space="preserve"> относительно правомерности </w:t>
      </w:r>
      <w:r w:rsidRPr="000E58E9">
        <w:rPr>
          <w:color w:val="000000"/>
          <w:szCs w:val="28"/>
        </w:rPr>
        <w:t xml:space="preserve">передачи Ваших персональных данных </w:t>
      </w:r>
      <w:r w:rsidR="00ED1664" w:rsidRPr="000E58E9">
        <w:rPr>
          <w:szCs w:val="28"/>
        </w:rPr>
        <w:t xml:space="preserve">обществом с ограниченной ответственностью «Независимая лаборатория ИНВИТРО» (далее - Общество) </w:t>
      </w:r>
      <w:r w:rsidRPr="000E58E9">
        <w:rPr>
          <w:color w:val="000000"/>
          <w:szCs w:val="28"/>
        </w:rPr>
        <w:t xml:space="preserve">в адрес </w:t>
      </w:r>
      <w:r w:rsidRPr="000E58E9">
        <w:rPr>
          <w:szCs w:val="28"/>
        </w:rPr>
        <w:t xml:space="preserve">ООО «Яндекс» и </w:t>
      </w:r>
      <w:r w:rsidRPr="000E58E9">
        <w:rPr>
          <w:szCs w:val="28"/>
          <w:lang w:val="en-US"/>
        </w:rPr>
        <w:t>Google</w:t>
      </w:r>
      <w:r w:rsidRPr="000E58E9">
        <w:rPr>
          <w:szCs w:val="28"/>
        </w:rPr>
        <w:t xml:space="preserve"> </w:t>
      </w:r>
      <w:r w:rsidRPr="000E58E9">
        <w:rPr>
          <w:szCs w:val="28"/>
          <w:lang w:val="en-US"/>
        </w:rPr>
        <w:t>Inc</w:t>
      </w:r>
      <w:r w:rsidRPr="000E58E9">
        <w:rPr>
          <w:szCs w:val="28"/>
        </w:rPr>
        <w:t xml:space="preserve">. (далее - </w:t>
      </w:r>
      <w:r w:rsidRPr="000E58E9">
        <w:rPr>
          <w:color w:val="000000"/>
          <w:szCs w:val="28"/>
        </w:rPr>
        <w:t xml:space="preserve">третьи лица) без Вашего согласия </w:t>
      </w:r>
      <w:r w:rsidRPr="000E58E9">
        <w:t>сообщает следующее.</w:t>
      </w:r>
    </w:p>
    <w:p w:rsidRDefault="00ED1664" w:rsidP="000E58E9" w:rsidR="00ED1664" w:rsidRPr="00082482">
      <w:pPr>
        <w:spacing w:lineRule="auto" w:line="312"/>
        <w:ind w:firstLine="709"/>
        <w:jc w:val="both"/>
        <w:rPr>
          <w:szCs w:val="28"/>
        </w:rPr>
      </w:pPr>
      <w:r w:rsidRPr="000E58E9">
        <w:rPr>
          <w:szCs w:val="28"/>
        </w:rPr>
        <w:t xml:space="preserve">Управлением, как уполномоченным органом по защите прав субъектов </w:t>
      </w:r>
      <w:r w:rsidRPr="00082482">
        <w:rPr>
          <w:szCs w:val="28"/>
        </w:rPr>
        <w:t>персональных данных, в адрес Общества был направлен запрос с целью получения информации для рассмотрения обращения по существу.</w:t>
      </w:r>
    </w:p>
    <w:p w:rsidRDefault="00082482" w:rsidP="00082482" w:rsidR="00ED1664" w:rsidRPr="00082482">
      <w:pPr>
        <w:spacing w:lineRule="auto" w:line="312"/>
        <w:ind w:firstLine="709"/>
        <w:jc w:val="both"/>
        <w:rPr>
          <w:color w:val="000000"/>
          <w:szCs w:val="28"/>
        </w:rPr>
      </w:pPr>
      <w:r w:rsidRPr="00082482">
        <w:rPr>
          <w:szCs w:val="28"/>
        </w:rPr>
        <w:t xml:space="preserve">На данный запрос в Управление поступил ответ, </w:t>
      </w:r>
      <w:r>
        <w:rPr>
          <w:szCs w:val="28"/>
        </w:rPr>
        <w:t xml:space="preserve">в </w:t>
      </w:r>
      <w:r w:rsidRPr="00082482">
        <w:rPr>
          <w:szCs w:val="28"/>
        </w:rPr>
        <w:t>к</w:t>
      </w:r>
      <w:r>
        <w:rPr>
          <w:szCs w:val="28"/>
        </w:rPr>
        <w:t>о</w:t>
      </w:r>
      <w:r w:rsidRPr="00082482">
        <w:rPr>
          <w:szCs w:val="28"/>
        </w:rPr>
        <w:t xml:space="preserve">тором сообщается, что </w:t>
      </w:r>
      <w:r w:rsidR="00ED1664" w:rsidRPr="00082482">
        <w:rPr>
          <w:color w:val="000000"/>
          <w:szCs w:val="28"/>
        </w:rPr>
        <w:t xml:space="preserve">Обществом используются внешние интернет-сервисы </w:t>
      </w:r>
      <w:r w:rsidR="003004D6" w:rsidRPr="00082482">
        <w:rPr>
          <w:color w:val="000000"/>
          <w:szCs w:val="28"/>
        </w:rPr>
        <w:t xml:space="preserve">третьих лиц </w:t>
      </w:r>
      <w:r w:rsidR="00ED1664" w:rsidRPr="00082482">
        <w:rPr>
          <w:color w:val="000000"/>
          <w:szCs w:val="28"/>
        </w:rPr>
        <w:t xml:space="preserve">Яндекс.Метрика и </w:t>
      </w:r>
      <w:r w:rsidR="00ED1664" w:rsidRPr="00082482">
        <w:rPr>
          <w:color w:val="000000"/>
          <w:szCs w:val="28"/>
          <w:lang w:val="en-US"/>
        </w:rPr>
        <w:t>Google</w:t>
      </w:r>
      <w:r w:rsidR="00ED1664" w:rsidRPr="00082482">
        <w:rPr>
          <w:color w:val="000000"/>
          <w:szCs w:val="28"/>
        </w:rPr>
        <w:t xml:space="preserve"> </w:t>
      </w:r>
      <w:r w:rsidR="00ED1664" w:rsidRPr="00082482">
        <w:rPr>
          <w:color w:val="000000"/>
          <w:szCs w:val="28"/>
          <w:lang w:val="en-US"/>
        </w:rPr>
        <w:t>Analytics</w:t>
      </w:r>
      <w:r w:rsidR="003004D6" w:rsidRPr="00082482">
        <w:rPr>
          <w:color w:val="000000"/>
          <w:szCs w:val="28"/>
        </w:rPr>
        <w:t xml:space="preserve"> (далее – сервисы)</w:t>
      </w:r>
      <w:r w:rsidR="00ED1664" w:rsidRPr="00082482">
        <w:rPr>
          <w:color w:val="000000"/>
          <w:szCs w:val="28"/>
        </w:rPr>
        <w:t xml:space="preserve"> для учета количества посещений сайта </w:t>
      </w:r>
      <w:hyperlink r:id="rId8" w:history="true">
        <w:r w:rsidR="00ED1664" w:rsidRPr="00082482">
          <w:rPr>
            <w:rStyle w:val="aa"/>
            <w:szCs w:val="28"/>
            <w:lang w:val="en-US"/>
          </w:rPr>
          <w:t>www</w:t>
        </w:r>
        <w:r w:rsidR="00ED1664" w:rsidRPr="00082482">
          <w:rPr>
            <w:rStyle w:val="aa"/>
            <w:szCs w:val="28"/>
          </w:rPr>
          <w:t>.</w:t>
        </w:r>
        <w:r w:rsidR="00ED1664" w:rsidRPr="00082482">
          <w:rPr>
            <w:rStyle w:val="aa"/>
            <w:szCs w:val="28"/>
            <w:lang w:val="en-US"/>
          </w:rPr>
          <w:t>invitro</w:t>
        </w:r>
        <w:r w:rsidR="00ED1664" w:rsidRPr="00082482">
          <w:rPr>
            <w:rStyle w:val="aa"/>
            <w:szCs w:val="28"/>
          </w:rPr>
          <w:t>.</w:t>
        </w:r>
        <w:r w:rsidR="00ED1664" w:rsidRPr="00082482">
          <w:rPr>
            <w:rStyle w:val="aa"/>
            <w:szCs w:val="28"/>
            <w:lang w:val="en-US"/>
          </w:rPr>
          <w:t>ru</w:t>
        </w:r>
      </w:hyperlink>
      <w:r w:rsidR="00ED1664" w:rsidRPr="00082482">
        <w:rPr>
          <w:color w:val="000000"/>
          <w:szCs w:val="28"/>
        </w:rPr>
        <w:t xml:space="preserve"> в сети «Интернет» (далее – сайт), принадлежащего Обществу. </w:t>
      </w:r>
    </w:p>
    <w:p w:rsidRDefault="00ED1664" w:rsidP="000E58E9" w:rsidR="003004D6" w:rsidRPr="00082482">
      <w:pPr>
        <w:spacing w:lineRule="auto" w:line="312"/>
        <w:ind w:firstLine="708"/>
        <w:jc w:val="both"/>
        <w:rPr>
          <w:color w:val="000000"/>
          <w:szCs w:val="28"/>
        </w:rPr>
      </w:pPr>
      <w:r w:rsidRPr="00082482">
        <w:rPr>
          <w:color w:val="000000"/>
          <w:szCs w:val="28"/>
        </w:rPr>
        <w:t xml:space="preserve">Дополнительно Обществом сообщается, что </w:t>
      </w:r>
      <w:r w:rsidR="003004D6" w:rsidRPr="00082482">
        <w:rPr>
          <w:color w:val="000000"/>
          <w:szCs w:val="28"/>
        </w:rPr>
        <w:t xml:space="preserve">на сайте </w:t>
      </w:r>
      <w:r w:rsidRPr="00082482">
        <w:rPr>
          <w:color w:val="000000"/>
          <w:szCs w:val="28"/>
        </w:rPr>
        <w:t>в личн</w:t>
      </w:r>
      <w:r w:rsidR="00A87D5F" w:rsidRPr="00082482">
        <w:rPr>
          <w:color w:val="000000"/>
          <w:szCs w:val="28"/>
        </w:rPr>
        <w:t>ых</w:t>
      </w:r>
      <w:r w:rsidRPr="00082482">
        <w:rPr>
          <w:color w:val="000000"/>
          <w:szCs w:val="28"/>
        </w:rPr>
        <w:t xml:space="preserve"> кабинет</w:t>
      </w:r>
      <w:r w:rsidR="00A87D5F" w:rsidRPr="00082482">
        <w:rPr>
          <w:color w:val="000000"/>
          <w:szCs w:val="28"/>
        </w:rPr>
        <w:t>ах</w:t>
      </w:r>
      <w:r w:rsidR="003004D6" w:rsidRPr="00082482">
        <w:rPr>
          <w:color w:val="000000"/>
          <w:szCs w:val="28"/>
        </w:rPr>
        <w:t xml:space="preserve"> пользователей </w:t>
      </w:r>
      <w:r w:rsidRPr="00082482">
        <w:rPr>
          <w:color w:val="000000"/>
          <w:szCs w:val="28"/>
        </w:rPr>
        <w:t>запись</w:t>
      </w:r>
      <w:r w:rsidR="00DF3460" w:rsidRPr="00082482">
        <w:rPr>
          <w:color w:val="000000"/>
          <w:szCs w:val="28"/>
        </w:rPr>
        <w:t xml:space="preserve"> (передача)</w:t>
      </w:r>
      <w:r w:rsidRPr="00082482">
        <w:rPr>
          <w:color w:val="000000"/>
          <w:szCs w:val="28"/>
        </w:rPr>
        <w:t xml:space="preserve"> информации, содержащей персональные данные</w:t>
      </w:r>
      <w:r w:rsidR="003004D6" w:rsidRPr="00082482">
        <w:rPr>
          <w:color w:val="000000"/>
          <w:szCs w:val="28"/>
        </w:rPr>
        <w:t>,</w:t>
      </w:r>
      <w:r w:rsidRPr="00082482">
        <w:rPr>
          <w:color w:val="000000"/>
          <w:szCs w:val="28"/>
        </w:rPr>
        <w:t xml:space="preserve"> </w:t>
      </w:r>
      <w:r w:rsidR="003004D6" w:rsidRPr="00082482">
        <w:rPr>
          <w:color w:val="000000"/>
          <w:szCs w:val="28"/>
        </w:rPr>
        <w:t>посредством использования</w:t>
      </w:r>
      <w:r w:rsidRPr="00082482">
        <w:rPr>
          <w:color w:val="000000"/>
          <w:szCs w:val="28"/>
        </w:rPr>
        <w:t xml:space="preserve"> </w:t>
      </w:r>
      <w:r w:rsidR="003004D6" w:rsidRPr="00082482">
        <w:rPr>
          <w:color w:val="000000"/>
          <w:szCs w:val="28"/>
        </w:rPr>
        <w:t>технологии сервисов Вебвизор третьими лицами не осуществляется</w:t>
      </w:r>
      <w:r w:rsidR="00110F29" w:rsidRPr="00082482">
        <w:rPr>
          <w:color w:val="000000"/>
          <w:szCs w:val="28"/>
        </w:rPr>
        <w:t xml:space="preserve"> (см. Приложение)</w:t>
      </w:r>
      <w:r w:rsidR="003004D6" w:rsidRPr="00082482">
        <w:rPr>
          <w:color w:val="000000"/>
          <w:szCs w:val="28"/>
        </w:rPr>
        <w:t>.</w:t>
      </w:r>
    </w:p>
    <w:p w:rsidRDefault="000E58E9" w:rsidP="000E58E9" w:rsidR="000E58E9" w:rsidRPr="000E58E9">
      <w:pPr>
        <w:autoSpaceDE w:val="false"/>
        <w:autoSpaceDN w:val="false"/>
        <w:adjustRightInd w:val="false"/>
        <w:spacing w:lineRule="auto" w:line="312"/>
        <w:ind w:firstLine="709"/>
        <w:jc w:val="both"/>
        <w:rPr>
          <w:szCs w:val="28"/>
        </w:rPr>
      </w:pPr>
      <w:r w:rsidRPr="000E58E9">
        <w:rPr>
          <w:szCs w:val="28"/>
        </w:rPr>
        <w:t>C учетом изложенного действия Общества не противоречат требованиям Федерального закона от 27.07.2006 № 152-ФЗ «О персональных данных», в связи с чем, оснований для принятия мер реагирования не имеется.</w:t>
      </w:r>
    </w:p>
    <w:p w:rsidRDefault="000E58E9" w:rsidP="00110F29" w:rsidR="000E58E9" w:rsidRPr="000E58E9">
      <w:pPr>
        <w:spacing w:lineRule="auto" w:line="312"/>
        <w:ind w:firstLine="709" w:right="-144"/>
        <w:jc w:val="both"/>
        <w:rPr>
          <w:szCs w:val="28"/>
        </w:rPr>
      </w:pPr>
      <w:r w:rsidRPr="000E58E9">
        <w:rPr>
          <w:szCs w:val="28"/>
        </w:rPr>
        <w:t>Вместе с тем Управлением сообщается, что в случае представления Вами информации, свидетельствующей о нарушениях Ваших прав, как субъекта персональных данных, Вы вправе повторно обратиться в Управление для принятия мер.</w:t>
      </w:r>
    </w:p>
    <w:p w:rsidRDefault="00A50735" w:rsidP="00110F29" w:rsidR="00A50735">
      <w:pPr>
        <w:spacing w:lineRule="auto" w:line="312"/>
      </w:pPr>
    </w:p>
    <w:p w:rsidRDefault="00110F29" w:rsidP="00110F29" w:rsidR="000E58E9">
      <w:pPr>
        <w:spacing w:lineRule="auto" w:line="312"/>
      </w:pPr>
      <w:r>
        <w:tab/>
        <w:t>Приложение: материалы по обращению на 1 л. в 1 экз.</w:t>
      </w:r>
    </w:p>
    <w:p w:rsidRDefault="000E58E9" w:rsidP="006F582E" w:rsidR="000E58E9" w:rsidRPr="0042378E">
      <w:pPr>
        <w:spacing w:lineRule="auto" w:line="276" w:after="200"/>
      </w:pPr>
    </w:p>
    <w:p w:rsidRDefault="00A50735" w:rsidP="006F582E" w:rsidR="00A50735" w:rsidRPr="0042378E">
      <w:pPr>
        <w:spacing w:lineRule="auto" w:line="276" w:after="200"/>
      </w:pPr>
    </w:p>
    <w:p w:rsidRDefault="00A50735" w:rsidP="006F582E" w:rsidR="00A50735" w:rsidRPr="0042378E">
      <w:pPr>
        <w:spacing w:lineRule="auto" w:line="276" w:after="200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1618B7" w:rsidR="00A50735">
        <w:trPr>
          <w:cantSplit/>
        </w:trPr>
        <w:tc>
          <w:tcPr>
            <w:tcW w:type="dxa" w:w="3284"/>
          </w:tcPr>
          <w:p w:rsidRDefault="00110F29" w:rsidP="001618B7" w:rsidR="00A50735" w:rsidRPr="00110F29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И.о. заместителя руководителя</w:t>
            </w:r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КОРОЛЁВА ГАЛИНА МИХАЙЛОВНА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495466409664159036755997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CA RTK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15.04.2014 - 15.04.2015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9740D9" w:rsidP="001618B7" w:rsidR="00A50735" w:rsidRPr="00890E36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4DBB3ED6EFEE4A26A500028A5F049B63"/>
                </w:placeholder>
              </w:sdtPr>
              <w:sdtContent>
                <w:r>
                  <w:rPr>
                    <w:szCs w:val="28"/>
                    <w:lang w:val="en-US"/>
                  </w:rPr>
                  <w:t>Г. М. Королева</w:t>
                </w:r>
              </w:sdtContent>
            </w:sdt>
          </w:p>
        </w:tc>
      </w:tr>
    </w:tbl>
    <w:p w:rsidRDefault="00A50735" w:rsidP="00A50735" w:rsidR="00A50735">
      <w:pPr>
        <w:spacing w:lineRule="auto" w:line="276" w:after="200"/>
        <w:rPr>
          <w:lang w:val="en-US"/>
        </w:rPr>
      </w:pPr>
    </w:p>
    <w:p w:rsidRDefault="00557108" w:rsidP="00557108" w:rsidR="00557108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61188668"/>
          <w:text/>
        </w:sdtPr>
        <w:sdtContent>
          <w:r>
            <w:rPr>
              <w:sz w:val="16"/>
              <w:szCs w:val="20"/>
            </w:rPr>
            <w:t>Овраменко Д.Г.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557108" w:rsidP="00557108" w:rsidR="00557108" w:rsidRPr="006F582E">
      <w:pPr>
        <w:spacing w:lineRule="auto" w:line="276" w:after="200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89171857"/>
          <w:text/>
        </w:sdtPr>
        <w:sdtContent>
          <w:r>
            <w:rPr>
              <w:sz w:val="16"/>
              <w:szCs w:val="20"/>
            </w:rPr>
            <w:t>(495)957-08-75</w:t>
          </w:r>
        </w:sdtContent>
      </w:sdt>
    </w:p>
    <w:sectPr w:rsidSect="00D80E53" w:rsidR="00557108" w:rsidRPr="006F582E">
      <w:headerReference w:type="default" r:id="rId9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0C694A" w:rsidP="00F82C4C" w:rsidR="000C694A">
      <w:r>
        <w:separator/>
      </w:r>
    </w:p>
  </w:endnote>
  <w:endnote w:id="1" w:type="continuationSeparator">
    <w:p w:rsidRDefault="000C694A" w:rsidP="00F82C4C" w:rsidR="000C694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0C694A" w:rsidP="00F82C4C" w:rsidR="000C694A">
      <w:r>
        <w:separator/>
      </w:r>
    </w:p>
  </w:footnote>
  <w:footnote w:id="1" w:type="continuationSeparator">
    <w:p w:rsidRDefault="000C694A" w:rsidP="00F82C4C" w:rsidR="000C694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9740D9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0824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18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82482"/>
    <w:rsid w:val="0009692D"/>
    <w:rsid w:val="000C1D31"/>
    <w:rsid w:val="000C694A"/>
    <w:rsid w:val="000E0580"/>
    <w:rsid w:val="000E58E9"/>
    <w:rsid w:val="000F3CD4"/>
    <w:rsid w:val="00110F29"/>
    <w:rsid w:val="00143A97"/>
    <w:rsid w:val="001F0A03"/>
    <w:rsid w:val="00201C16"/>
    <w:rsid w:val="00270190"/>
    <w:rsid w:val="00273989"/>
    <w:rsid w:val="0028322D"/>
    <w:rsid w:val="002A4D26"/>
    <w:rsid w:val="002D0DF4"/>
    <w:rsid w:val="003004D6"/>
    <w:rsid w:val="00311776"/>
    <w:rsid w:val="003A3130"/>
    <w:rsid w:val="003D6483"/>
    <w:rsid w:val="003E5A5A"/>
    <w:rsid w:val="003F5599"/>
    <w:rsid w:val="00401E3B"/>
    <w:rsid w:val="0042378E"/>
    <w:rsid w:val="00482073"/>
    <w:rsid w:val="0049518A"/>
    <w:rsid w:val="004A68FF"/>
    <w:rsid w:val="00503357"/>
    <w:rsid w:val="00557108"/>
    <w:rsid w:val="00560AC7"/>
    <w:rsid w:val="005A6910"/>
    <w:rsid w:val="006428ED"/>
    <w:rsid w:val="00643D63"/>
    <w:rsid w:val="006647F1"/>
    <w:rsid w:val="006F582E"/>
    <w:rsid w:val="00736FBD"/>
    <w:rsid w:val="007379A3"/>
    <w:rsid w:val="00754CD3"/>
    <w:rsid w:val="007A1175"/>
    <w:rsid w:val="0080082A"/>
    <w:rsid w:val="00811E70"/>
    <w:rsid w:val="0087053A"/>
    <w:rsid w:val="00890E36"/>
    <w:rsid w:val="0089683A"/>
    <w:rsid w:val="009740D9"/>
    <w:rsid w:val="009A6288"/>
    <w:rsid w:val="009C0BD0"/>
    <w:rsid w:val="00A103F8"/>
    <w:rsid w:val="00A1384D"/>
    <w:rsid w:val="00A176B1"/>
    <w:rsid w:val="00A50735"/>
    <w:rsid w:val="00A87D5F"/>
    <w:rsid w:val="00AB1616"/>
    <w:rsid w:val="00AE7D79"/>
    <w:rsid w:val="00B30DA2"/>
    <w:rsid w:val="00B62A33"/>
    <w:rsid w:val="00B971B6"/>
    <w:rsid w:val="00BC0E7B"/>
    <w:rsid w:val="00C23AC4"/>
    <w:rsid w:val="00C511F8"/>
    <w:rsid w:val="00C54199"/>
    <w:rsid w:val="00C766F8"/>
    <w:rsid w:val="00CB3F4E"/>
    <w:rsid w:val="00D560A7"/>
    <w:rsid w:val="00D640AD"/>
    <w:rsid w:val="00D80E53"/>
    <w:rsid w:val="00D80F5F"/>
    <w:rsid w:val="00D84BE3"/>
    <w:rsid w:val="00DB15C8"/>
    <w:rsid w:val="00DF3460"/>
    <w:rsid w:val="00E6678F"/>
    <w:rsid w:val="00E94B72"/>
    <w:rsid w:val="00ED1664"/>
    <w:rsid w:val="00EE4513"/>
    <w:rsid w:val="00F33CCE"/>
    <w:rsid w:val="00F36603"/>
    <w:rsid w:val="00F76140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FontStyle11" w:type="character">
    <w:name w:val="Font Style11"/>
    <w:basedOn w:val="a0"/>
    <w:rsid w:val="0042378E"/>
    <w:rPr>
      <w:rFonts w:cs="Times New Roman" w:hAnsi="Times New Roman" w:ascii="Times New Roman"/>
      <w:sz w:val="26"/>
      <w:szCs w:val="2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invitro.ru" TargetMode="External"></Relationship><Relationship Id="rId13" Type="http://schemas.microsoft.com/office/2007/relationships/stylesWithEffects" Target="stylesWithEffects.xml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png"></Relationship><Relationship Id="rId12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endnotes" Target="endnotes.xml"></Relationship><Relationship Id="rId11" Type="http://schemas.openxmlformats.org/officeDocument/2006/relationships/glossaryDocument" Target="glossary/document.xml"></Relationship><Relationship Id="rId5" Type="http://schemas.openxmlformats.org/officeDocument/2006/relationships/footnotes" Target="footnotes.xml"></Relationship><Relationship Id="rId10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9" Type="http://schemas.openxmlformats.org/officeDocument/2006/relationships/header" Target="header1.xml"></Relationship><Relationship Id="rId14" Type="http://schemas.openxmlformats.org/officeDocument/2006/relationships/image" Target="media/document_image_rId14.png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65703F" w:rsidP="0065703F" w:rsidR="00170220">
          <w:pPr>
            <w:pStyle w:val="D8C06C4B3BC7459E898E25F6C9AB67BF4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173D2A" w:rsidP="00173D2A" w:rsidR="00F2010A">
          <w:pPr>
            <w:pStyle w:val="F7805A05AD1C4F92AB22DAE28B00E1C63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173D2A" w:rsidP="00173D2A" w:rsidR="00F2010A">
          <w:pPr>
            <w:pStyle w:val="EF31CF4216A747B9A9681F0910D2A1893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173D2A" w:rsidP="00173D2A" w:rsidR="00F2010A">
          <w:pPr>
            <w:pStyle w:val="BA34FDEB8B564503B19FD8273E00BA3C3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173D2A" w:rsidP="00173D2A" w:rsidR="00F2010A">
          <w:pPr>
            <w:pStyle w:val="DCF820F638B24914BA7A9D46CEBC1D543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F87890EEFCD480B838C916D52AE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C412B-F07D-47D5-903E-13858EF58061}"/>
      </w:docPartPr>
      <w:docPartBody>
        <w:p w:rsidRDefault="00AB3B61" w:rsidP="00AB3B61" w:rsidR="0065703F">
          <w:pPr>
            <w:pStyle w:val="DF87890EEFCD480B838C916D52AE24B7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B3ED6EFEE4A26A500028A5F049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977DA-1721-464D-9115-2DD7899811AF}"/>
      </w:docPartPr>
      <w:docPartBody>
        <w:p w:rsidRDefault="00173D2A" w:rsidP="00173D2A" w:rsidR="0065703F">
          <w:pPr>
            <w:pStyle w:val="4DBB3ED6EFEE4A26A500028A5F049B632"/>
          </w:pPr>
          <w:r>
            <w:rPr>
              <w:szCs w:val="28"/>
            </w:rPr>
            <w:t>ФИО подписанта</w:t>
          </w:r>
          <w:r w:rsidRPr="00890E36">
            <w:rPr>
              <w:szCs w:val="28"/>
              <w:lang w:val="en-US"/>
            </w:rPr>
            <w:t xml:space="preserve"> </w:t>
          </w:r>
        </w:p>
      </w:docPartBody>
    </w:docPart>
    <w:docPart>
      <w:docPartPr>
        <w:name w:val="FCC496E2D0DC48ADBE24333DCD3CB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C681C-4C90-41A3-B8FF-A048B9914C50}"/>
      </w:docPartPr>
      <w:docPartBody>
        <w:p w:rsidRDefault="00173D2A" w:rsidP="00173D2A" w:rsidR="002C42D2">
          <w:pPr>
            <w:pStyle w:val="FCC496E2D0DC48ADBE24333DCD3CB8E3"/>
          </w:pPr>
          <w:r w:rsidRPr="00E5620E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B3E19"/>
    <w:rsid w:val="00117876"/>
    <w:rsid w:val="00170220"/>
    <w:rsid w:val="00173D2A"/>
    <w:rsid w:val="00247068"/>
    <w:rsid w:val="002C42D2"/>
    <w:rsid w:val="003B27FD"/>
    <w:rsid w:val="004462BB"/>
    <w:rsid w:val="004F5C10"/>
    <w:rsid w:val="00521564"/>
    <w:rsid w:val="00521EF9"/>
    <w:rsid w:val="0056487D"/>
    <w:rsid w:val="005954F9"/>
    <w:rsid w:val="00627B16"/>
    <w:rsid w:val="0065703F"/>
    <w:rsid w:val="006B3E19"/>
    <w:rsid w:val="0098440F"/>
    <w:rsid w:val="009926F7"/>
    <w:rsid w:val="009D7CC4"/>
    <w:rsid w:val="00A9416E"/>
    <w:rsid w:val="00AB3B61"/>
    <w:rsid w:val="00AB5962"/>
    <w:rsid w:val="00B24DA2"/>
    <w:rsid w:val="00BD1345"/>
    <w:rsid w:val="00BD47E1"/>
    <w:rsid w:val="00BD6D5C"/>
    <w:rsid w:val="00BE181E"/>
    <w:rsid w:val="00C27D1B"/>
    <w:rsid w:val="00C352B1"/>
    <w:rsid w:val="00CB3148"/>
    <w:rsid w:val="00D53100"/>
    <w:rsid w:val="00DC77F9"/>
    <w:rsid w:val="00E21310"/>
    <w:rsid w:val="00EA1448"/>
    <w:rsid w:val="00EE11D3"/>
    <w:rsid w:val="00F2010A"/>
    <w:rsid w:val="00F7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73D2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3D2A"/>
    <w:rPr>
      <w:color w:val="808080"/>
    </w:rPr>
  </w:style>
  <w:style w:customStyle="true" w:styleId="C9ABDAD8EC0040C78DFF76FC8ACDD7D9" w:type="paragraph">
    <w:name w:val="C9ABDAD8EC0040C78DFF76FC8ACDD7D9"/>
    <w:rsid w:val="00173D2A"/>
  </w:style>
  <w:style w:customStyle="true" w:styleId="A39E33030A0846B88715D2B7516F0040" w:type="paragraph">
    <w:name w:val="A39E33030A0846B88715D2B7516F0040"/>
    <w:rsid w:val="00173D2A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DD67AB395404DCA867C073CA9346B71" w:type="paragraph">
    <w:name w:val="9DD67AB395404DCA867C073CA9346B71"/>
    <w:rsid w:val="00AB3B61"/>
  </w:style>
  <w:style w:customStyle="true" w:styleId="DF87890EEFCD480B838C916D52AE24B7" w:type="paragraph">
    <w:name w:val="DF87890EEFCD480B838C916D52AE24B7"/>
    <w:rsid w:val="00AB3B61"/>
  </w:style>
  <w:style w:customStyle="true" w:styleId="4DBB3ED6EFEE4A26A500028A5F049B63" w:type="paragraph">
    <w:name w:val="4DBB3ED6EFEE4A26A500028A5F049B63"/>
    <w:rsid w:val="00AB3B61"/>
  </w:style>
  <w:style w:customStyle="true" w:styleId="F7805A05AD1C4F92AB22DAE28B00E1C62" w:type="paragraph">
    <w:name w:val="F7805A05AD1C4F92AB22DAE28B00E1C6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1" w:type="paragraph">
    <w:name w:val="4DBB3ED6EFEE4A26A500028A5F049B631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173D2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173D2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173D2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173D2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2" w:type="paragraph">
    <w:name w:val="4DBB3ED6EFEE4A26A500028A5F049B632"/>
    <w:rsid w:val="00173D2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CC496E2D0DC48ADBE24333DCD3CB8E3" w:type="paragraph">
    <w:name w:val="FCC496E2D0DC48ADBE24333DCD3CB8E3"/>
    <w:rsid w:val="00173D2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21C44E-1FEC-4A85-A9A4-FDF7C530B8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340</properties:Words>
  <properties:Characters>1943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2279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2014-04-23T12:51:00Z</dcterms:created>
  <dc:creator>Amir</dc:creator>
  <cp:lastModifiedBy>docx4j</cp:lastModifiedBy>
  <dcterms:modified xmlns:xsi="http://www.w3.org/2001/XMLSchema-instance" xsi:type="dcterms:W3CDTF">2014-04-23T12:51:00Z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