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9509" w14:textId="77777777" w:rsidR="004D20B1" w:rsidRDefault="004D20B1" w:rsidP="00AF0441">
      <w:pPr>
        <w:spacing w:after="0" w:line="240" w:lineRule="auto"/>
        <w:rPr>
          <w:rFonts w:ascii="Times New Roman" w:eastAsia="SimSun" w:hAnsi="Times New Roman" w:cs="Times New Roman"/>
          <w:b/>
          <w:sz w:val="20"/>
          <w:szCs w:val="20"/>
          <w:lang w:eastAsia="zh-CN"/>
        </w:rPr>
      </w:pPr>
    </w:p>
    <w:p w14:paraId="02C03731" w14:textId="77777777" w:rsidR="004D20B1" w:rsidRDefault="004D20B1" w:rsidP="00F629FF">
      <w:pPr>
        <w:spacing w:after="0" w:line="240" w:lineRule="auto"/>
        <w:jc w:val="center"/>
        <w:rPr>
          <w:rFonts w:ascii="Times New Roman" w:eastAsia="SimSun" w:hAnsi="Times New Roman" w:cs="Times New Roman"/>
          <w:b/>
          <w:sz w:val="20"/>
          <w:szCs w:val="20"/>
          <w:lang w:eastAsia="zh-CN"/>
        </w:rPr>
      </w:pPr>
    </w:p>
    <w:tbl>
      <w:tblPr>
        <w:tblStyle w:val="a7"/>
        <w:tblW w:w="10656" w:type="dxa"/>
        <w:tblLook w:val="04A0" w:firstRow="1" w:lastRow="0" w:firstColumn="1" w:lastColumn="0" w:noHBand="0" w:noVBand="1"/>
      </w:tblPr>
      <w:tblGrid>
        <w:gridCol w:w="4788"/>
        <w:gridCol w:w="5868"/>
      </w:tblGrid>
      <w:tr w:rsidR="004D20B1" w14:paraId="31DB7116" w14:textId="77777777" w:rsidTr="006C5DDE">
        <w:tc>
          <w:tcPr>
            <w:tcW w:w="4788" w:type="dxa"/>
          </w:tcPr>
          <w:p w14:paraId="2311F9C4" w14:textId="77777777" w:rsidR="00913B12" w:rsidRPr="00344D4A" w:rsidRDefault="00913B12" w:rsidP="00913B12">
            <w:pPr>
              <w:jc w:val="center"/>
              <w:rPr>
                <w:rFonts w:ascii="Times New Roman" w:eastAsia="SimSun" w:hAnsi="Times New Roman" w:cs="Times New Roman"/>
                <w:b/>
                <w:sz w:val="20"/>
                <w:szCs w:val="20"/>
                <w:lang w:eastAsia="zh-CN"/>
              </w:rPr>
            </w:pPr>
            <w:r w:rsidRPr="00344D4A">
              <w:rPr>
                <w:rFonts w:ascii="Times New Roman" w:eastAsia="SimSun" w:hAnsi="Times New Roman" w:cs="Times New Roman"/>
                <w:b/>
                <w:sz w:val="20"/>
                <w:szCs w:val="20"/>
                <w:lang w:eastAsia="zh-CN"/>
              </w:rPr>
              <w:t>Order Form</w:t>
            </w:r>
          </w:p>
          <w:p w14:paraId="03A79912" w14:textId="77777777" w:rsidR="00913B12" w:rsidRPr="002C10B2" w:rsidRDefault="00913B12" w:rsidP="00913B12">
            <w:pPr>
              <w:jc w:val="center"/>
              <w:rPr>
                <w:rFonts w:ascii="Times New Roman" w:eastAsia="SimSun" w:hAnsi="Times New Roman" w:cs="Times New Roman"/>
                <w:b/>
                <w:sz w:val="16"/>
                <w:szCs w:val="16"/>
                <w:lang w:eastAsia="zh-CN"/>
              </w:rPr>
            </w:pPr>
          </w:p>
          <w:p w14:paraId="4FA7E8E2" w14:textId="77777777" w:rsidR="00913B12" w:rsidRDefault="00913B12" w:rsidP="000A3D2F">
            <w:pPr>
              <w:spacing w:afterLines="50" w:after="120"/>
              <w:rPr>
                <w:rFonts w:ascii="Times New Roman" w:hAnsi="Times New Roman" w:cs="Times New Roman"/>
                <w:b/>
                <w:sz w:val="16"/>
                <w:szCs w:val="16"/>
                <w:lang w:eastAsia="zh-CN"/>
              </w:rPr>
            </w:pPr>
          </w:p>
          <w:p w14:paraId="779DF96B" w14:textId="77777777" w:rsidR="00913B12" w:rsidRDefault="00913B12" w:rsidP="000A3D2F">
            <w:pPr>
              <w:spacing w:afterLines="50" w:after="120"/>
              <w:rPr>
                <w:rFonts w:ascii="Times New Roman" w:hAnsi="Times New Roman" w:cs="Times New Roman"/>
                <w:color w:val="000000"/>
                <w:sz w:val="18"/>
                <w:szCs w:val="18"/>
                <w:bdr w:val="none" w:sz="0" w:space="0" w:color="auto" w:frame="1"/>
                <w:lang w:eastAsia="zh-CN"/>
              </w:rPr>
            </w:pPr>
            <w:r w:rsidRPr="002C10B2">
              <w:rPr>
                <w:rFonts w:ascii="Times New Roman" w:eastAsia="SimSun" w:hAnsi="Times New Roman" w:cs="Times New Roman"/>
                <w:b/>
                <w:sz w:val="16"/>
                <w:szCs w:val="16"/>
                <w:lang w:eastAsia="zh-CN"/>
              </w:rPr>
              <w:t>Party A</w:t>
            </w:r>
            <w:r>
              <w:rPr>
                <w:rFonts w:ascii="Times New Roman" w:hAnsi="Times New Roman" w:cs="Times New Roman"/>
                <w:b/>
                <w:sz w:val="16"/>
                <w:szCs w:val="16"/>
                <w:lang w:val="en-GB" w:eastAsia="zh-CN"/>
              </w:rPr>
              <w:t>/ “Alibaba.com”:</w:t>
            </w:r>
            <w:r>
              <w:rPr>
                <w:rFonts w:ascii="Times New Roman" w:hAnsi="Times New Roman" w:cs="Times New Roman" w:hint="eastAsia"/>
                <w:b/>
                <w:sz w:val="16"/>
                <w:szCs w:val="16"/>
                <w:lang w:eastAsia="zh-CN"/>
              </w:rPr>
              <w:tab/>
            </w:r>
            <w:r w:rsidRPr="00B95A2C">
              <w:rPr>
                <w:rFonts w:ascii="Times New Roman" w:eastAsia="SimSun" w:hAnsi="Times New Roman" w:cs="Times New Roman"/>
                <w:color w:val="000000"/>
                <w:sz w:val="18"/>
                <w:szCs w:val="18"/>
                <w:bdr w:val="none" w:sz="0" w:space="0" w:color="auto" w:frame="1"/>
              </w:rPr>
              <w:t>Alibaba.com Singapore E-Commerce Private Limited</w:t>
            </w:r>
          </w:p>
          <w:p w14:paraId="02767D7A" w14:textId="77777777" w:rsidR="00913B12" w:rsidRPr="001E3EF8" w:rsidRDefault="00913B12">
            <w:pPr>
              <w:spacing w:afterLines="50" w:after="120"/>
              <w:rPr>
                <w:rFonts w:ascii="Times New Roman" w:hAnsi="Times New Roman" w:cs="Times New Roman"/>
                <w:sz w:val="16"/>
                <w:szCs w:val="16"/>
                <w:lang w:eastAsia="zh-CN"/>
              </w:rPr>
            </w:pPr>
            <w:r w:rsidRPr="002C10B2">
              <w:rPr>
                <w:rFonts w:ascii="Times New Roman" w:eastAsia="SimSun" w:hAnsi="Times New Roman" w:cs="Times New Roman"/>
                <w:b/>
                <w:sz w:val="16"/>
                <w:szCs w:val="16"/>
                <w:lang w:eastAsia="zh-CN"/>
              </w:rPr>
              <w:t>Contact Person</w:t>
            </w:r>
            <w:r w:rsidRPr="002C10B2">
              <w:rPr>
                <w:rFonts w:ascii="SimSun" w:eastAsia="SimSun" w:hAnsi="SimSun" w:cs="SimSun" w:hint="eastAsia"/>
                <w:b/>
                <w:sz w:val="16"/>
                <w:szCs w:val="16"/>
                <w:lang w:eastAsia="zh-CN"/>
              </w:rPr>
              <w:t>：</w:t>
            </w:r>
            <w:r>
              <w:rPr>
                <w:rFonts w:ascii="SimSun" w:eastAsia="SimSun" w:hAnsi="SimSun" w:cs="SimSun"/>
                <w:b/>
                <w:sz w:val="16"/>
                <w:szCs w:val="16"/>
                <w:lang w:eastAsia="zh-CN"/>
              </w:rPr>
              <w:t>Mark Zavadskiy</w:t>
            </w:r>
            <w:r>
              <w:rPr>
                <w:rFonts w:ascii="SimSun" w:eastAsia="SimSun" w:hAnsi="SimSun" w:cs="SimSun" w:hint="eastAsia"/>
                <w:b/>
                <w:sz w:val="16"/>
                <w:szCs w:val="16"/>
                <w:lang w:eastAsia="zh-CN"/>
              </w:rPr>
              <w:tab/>
            </w:r>
          </w:p>
          <w:p w14:paraId="16B871B0" w14:textId="77777777" w:rsidR="00913B12" w:rsidRPr="001E3EF8" w:rsidRDefault="00913B12">
            <w:pPr>
              <w:spacing w:afterLines="50" w:after="120"/>
              <w:rPr>
                <w:rFonts w:ascii="Times New Roman" w:hAnsi="Times New Roman" w:cs="Times New Roman"/>
                <w:sz w:val="16"/>
                <w:szCs w:val="16"/>
                <w:lang w:eastAsia="zh-CN"/>
              </w:rPr>
            </w:pPr>
            <w:r w:rsidRPr="002C10B2">
              <w:rPr>
                <w:rFonts w:ascii="Times New Roman" w:eastAsia="SimSun" w:hAnsi="Times New Roman" w:cs="Times New Roman"/>
                <w:b/>
                <w:sz w:val="16"/>
                <w:szCs w:val="16"/>
                <w:lang w:eastAsia="zh-CN"/>
              </w:rPr>
              <w:t>Telephone</w:t>
            </w:r>
            <w:r w:rsidRPr="002C10B2">
              <w:rPr>
                <w:rFonts w:ascii="SimSun" w:eastAsia="SimSun" w:hAnsi="SimSun" w:cs="SimSun" w:hint="eastAsia"/>
                <w:b/>
                <w:sz w:val="16"/>
                <w:szCs w:val="16"/>
                <w:lang w:eastAsia="zh-CN"/>
              </w:rPr>
              <w:t>：</w:t>
            </w:r>
            <w:r>
              <w:rPr>
                <w:rFonts w:ascii="SimSun" w:eastAsia="SimSun" w:hAnsi="SimSun" w:cs="SimSun"/>
                <w:b/>
                <w:sz w:val="16"/>
                <w:szCs w:val="16"/>
                <w:lang w:eastAsia="zh-CN"/>
              </w:rPr>
              <w:t>8 967 2513942</w:t>
            </w:r>
            <w:r>
              <w:rPr>
                <w:rFonts w:ascii="SimSun" w:eastAsia="SimSun" w:hAnsi="SimSun" w:cs="SimSun" w:hint="eastAsia"/>
                <w:b/>
                <w:sz w:val="16"/>
                <w:szCs w:val="16"/>
                <w:lang w:eastAsia="zh-CN"/>
              </w:rPr>
              <w:tab/>
            </w:r>
          </w:p>
          <w:p w14:paraId="3CEE218A" w14:textId="77777777" w:rsidR="00913B12" w:rsidRDefault="00913B12">
            <w:pPr>
              <w:spacing w:afterLines="50" w:after="120"/>
              <w:rPr>
                <w:rFonts w:ascii="Times New Roman" w:hAnsi="Times New Roman" w:cs="Times New Roman"/>
                <w:b/>
                <w:sz w:val="16"/>
                <w:szCs w:val="16"/>
                <w:lang w:eastAsia="zh-CN"/>
              </w:rPr>
            </w:pPr>
            <w:r>
              <w:rPr>
                <w:rFonts w:ascii="Times New Roman" w:hAnsi="Times New Roman" w:cs="Times New Roman" w:hint="eastAsia"/>
                <w:b/>
                <w:sz w:val="16"/>
                <w:szCs w:val="16"/>
                <w:lang w:eastAsia="zh-CN"/>
              </w:rPr>
              <w:t>Email:</w:t>
            </w:r>
            <w:r>
              <w:rPr>
                <w:rFonts w:ascii="Times New Roman" w:hAnsi="Times New Roman" w:cs="Times New Roman" w:hint="eastAsia"/>
                <w:b/>
                <w:sz w:val="16"/>
                <w:szCs w:val="16"/>
                <w:lang w:eastAsia="zh-CN"/>
              </w:rPr>
              <w:tab/>
            </w:r>
            <w:r>
              <w:rPr>
                <w:rFonts w:ascii="Times New Roman" w:hAnsi="Times New Roman" w:cs="Times New Roman"/>
                <w:b/>
                <w:sz w:val="16"/>
                <w:szCs w:val="16"/>
                <w:lang w:eastAsia="zh-CN"/>
              </w:rPr>
              <w:t>mark.zavadskiy@alibaba-inc.com</w:t>
            </w:r>
            <w:r>
              <w:rPr>
                <w:rFonts w:ascii="Times New Roman" w:hAnsi="Times New Roman" w:cs="Times New Roman" w:hint="eastAsia"/>
                <w:b/>
                <w:sz w:val="16"/>
                <w:szCs w:val="16"/>
                <w:lang w:eastAsia="zh-CN"/>
              </w:rPr>
              <w:tab/>
            </w:r>
          </w:p>
          <w:p w14:paraId="3562EEC2" w14:textId="77777777" w:rsidR="00867C4A" w:rsidRDefault="00867C4A">
            <w:pPr>
              <w:spacing w:afterLines="50" w:after="120"/>
              <w:rPr>
                <w:rFonts w:ascii="Times New Roman" w:eastAsia="SimSun" w:hAnsi="Times New Roman" w:cs="Times New Roman"/>
                <w:b/>
                <w:sz w:val="16"/>
                <w:szCs w:val="16"/>
                <w:lang w:eastAsia="zh-CN"/>
              </w:rPr>
            </w:pPr>
          </w:p>
          <w:p w14:paraId="2F6E5D26" w14:textId="77777777" w:rsidR="00867C4A" w:rsidRDefault="00867C4A">
            <w:pPr>
              <w:spacing w:afterLines="50" w:after="120"/>
              <w:rPr>
                <w:rFonts w:ascii="Times New Roman" w:eastAsia="SimSun" w:hAnsi="Times New Roman" w:cs="Times New Roman"/>
                <w:b/>
                <w:sz w:val="16"/>
                <w:szCs w:val="16"/>
                <w:lang w:eastAsia="zh-CN"/>
              </w:rPr>
            </w:pPr>
          </w:p>
          <w:p w14:paraId="37F83806" w14:textId="12280F33" w:rsidR="00913B12" w:rsidRPr="006C5DDE" w:rsidRDefault="00913B12">
            <w:pPr>
              <w:spacing w:afterLines="50" w:after="120" w:line="276" w:lineRule="auto"/>
              <w:rPr>
                <w:rFonts w:ascii="Times New Roman" w:hAnsi="Times New Roman" w:cs="Times New Roman"/>
                <w:b/>
                <w:sz w:val="16"/>
                <w:szCs w:val="16"/>
                <w:highlight w:val="yellow"/>
                <w:lang w:eastAsia="zh-CN"/>
              </w:rPr>
            </w:pPr>
            <w:r w:rsidRPr="006C5DDE">
              <w:rPr>
                <w:rFonts w:ascii="Times New Roman" w:eastAsia="SimSun" w:hAnsi="Times New Roman" w:cs="Times New Roman"/>
                <w:b/>
                <w:sz w:val="16"/>
                <w:szCs w:val="16"/>
                <w:highlight w:val="yellow"/>
                <w:lang w:eastAsia="zh-CN"/>
              </w:rPr>
              <w:t>Party B</w:t>
            </w:r>
            <w:r w:rsidRPr="006C5DDE">
              <w:rPr>
                <w:rFonts w:ascii="Times New Roman" w:eastAsia="SimSun" w:hAnsi="Times New Roman" w:cs="Times New Roman"/>
                <w:b/>
                <w:sz w:val="16"/>
                <w:szCs w:val="16"/>
                <w:highlight w:val="yellow"/>
                <w:lang w:val="en-GB" w:eastAsia="zh-CN"/>
              </w:rPr>
              <w:t>/ “Member”</w:t>
            </w:r>
            <w:r w:rsidRPr="006C5DDE">
              <w:rPr>
                <w:rFonts w:ascii="Times New Roman" w:eastAsia="SimSun" w:hAnsi="Times New Roman" w:cs="Times New Roman"/>
                <w:b/>
                <w:sz w:val="16"/>
                <w:szCs w:val="16"/>
                <w:highlight w:val="yellow"/>
                <w:lang w:eastAsia="zh-CN"/>
              </w:rPr>
              <w:t>:</w:t>
            </w:r>
            <w:r w:rsidRPr="006C5DDE">
              <w:rPr>
                <w:rFonts w:ascii="Times New Roman" w:hAnsi="Times New Roman" w:cs="Times New Roman"/>
                <w:b/>
                <w:sz w:val="16"/>
                <w:szCs w:val="16"/>
                <w:highlight w:val="yellow"/>
                <w:lang w:eastAsia="zh-CN"/>
              </w:rPr>
              <w:tab/>
            </w:r>
            <w:r w:rsidRPr="006C5DDE">
              <w:rPr>
                <w:rFonts w:ascii="Times New Roman" w:hAnsi="Times New Roman" w:cs="Times New Roman"/>
                <w:b/>
                <w:sz w:val="16"/>
                <w:szCs w:val="16"/>
                <w:highlight w:val="yellow"/>
                <w:lang w:eastAsia="zh-CN"/>
              </w:rPr>
              <w:tab/>
            </w:r>
          </w:p>
          <w:p w14:paraId="488A0104" w14:textId="77777777" w:rsidR="00913B12" w:rsidRPr="006C5DDE" w:rsidRDefault="00913B12">
            <w:pPr>
              <w:spacing w:afterLines="50" w:after="120" w:line="276" w:lineRule="auto"/>
              <w:rPr>
                <w:rFonts w:ascii="Times New Roman" w:hAnsi="Times New Roman" w:cs="Times New Roman"/>
                <w:b/>
                <w:sz w:val="16"/>
                <w:szCs w:val="16"/>
                <w:highlight w:val="yellow"/>
                <w:lang w:eastAsia="zh-CN"/>
              </w:rPr>
            </w:pPr>
            <w:r w:rsidRPr="006C5DDE">
              <w:rPr>
                <w:rFonts w:ascii="Times New Roman" w:hAnsi="Times New Roman" w:cs="Times New Roman"/>
                <w:b/>
                <w:sz w:val="16"/>
                <w:szCs w:val="16"/>
                <w:highlight w:val="yellow"/>
                <w:lang w:eastAsia="zh-CN"/>
              </w:rPr>
              <w:t>Website operated by Party B</w:t>
            </w:r>
            <w:r w:rsidRPr="006C5DDE">
              <w:rPr>
                <w:rFonts w:ascii="Times New Roman" w:hAnsi="Times New Roman" w:cs="Times New Roman"/>
                <w:b/>
                <w:sz w:val="16"/>
                <w:szCs w:val="16"/>
                <w:highlight w:val="yellow"/>
                <w:lang w:val="en-GB" w:eastAsia="zh-CN"/>
              </w:rPr>
              <w:t xml:space="preserve"> (where applicable)</w:t>
            </w:r>
            <w:r w:rsidRPr="006C5DDE">
              <w:rPr>
                <w:rFonts w:ascii="Times New Roman" w:hAnsi="Times New Roman" w:cs="Times New Roman"/>
                <w:b/>
                <w:sz w:val="16"/>
                <w:szCs w:val="16"/>
                <w:highlight w:val="yellow"/>
                <w:lang w:eastAsia="zh-CN"/>
              </w:rPr>
              <w:t xml:space="preserve">: </w:t>
            </w:r>
          </w:p>
          <w:p w14:paraId="7155D130" w14:textId="77777777" w:rsidR="00913B12" w:rsidRPr="006C5DDE" w:rsidRDefault="00913B12">
            <w:pPr>
              <w:spacing w:afterLines="50" w:after="120" w:line="276" w:lineRule="auto"/>
              <w:rPr>
                <w:rFonts w:ascii="Times New Roman" w:hAnsi="Times New Roman" w:cs="Times New Roman"/>
                <w:b/>
                <w:sz w:val="16"/>
                <w:szCs w:val="16"/>
                <w:highlight w:val="yellow"/>
                <w:lang w:eastAsia="zh-CN"/>
              </w:rPr>
            </w:pPr>
            <w:r w:rsidRPr="006C5DDE">
              <w:rPr>
                <w:rFonts w:ascii="Times New Roman" w:eastAsia="SimSun" w:hAnsi="Times New Roman" w:cs="Times New Roman"/>
                <w:b/>
                <w:sz w:val="16"/>
                <w:szCs w:val="16"/>
                <w:highlight w:val="yellow"/>
                <w:lang w:eastAsia="zh-CN"/>
              </w:rPr>
              <w:t>Contact Person:</w:t>
            </w:r>
            <w:r w:rsidRPr="006C5DDE">
              <w:rPr>
                <w:rFonts w:ascii="Times New Roman" w:hAnsi="Times New Roman" w:cs="Times New Roman"/>
                <w:b/>
                <w:sz w:val="16"/>
                <w:szCs w:val="16"/>
                <w:highlight w:val="yellow"/>
                <w:lang w:eastAsia="zh-CN"/>
              </w:rPr>
              <w:tab/>
            </w:r>
          </w:p>
          <w:p w14:paraId="04471D5F" w14:textId="77777777" w:rsidR="00913B12" w:rsidRPr="006C5DDE" w:rsidRDefault="00913B12">
            <w:pPr>
              <w:spacing w:afterLines="50" w:after="120" w:line="276" w:lineRule="auto"/>
              <w:rPr>
                <w:rFonts w:ascii="Times New Roman" w:hAnsi="Times New Roman" w:cs="Times New Roman"/>
                <w:b/>
                <w:sz w:val="16"/>
                <w:szCs w:val="16"/>
                <w:highlight w:val="yellow"/>
                <w:lang w:eastAsia="zh-CN"/>
              </w:rPr>
            </w:pPr>
            <w:r w:rsidRPr="006C5DDE">
              <w:rPr>
                <w:rFonts w:ascii="Times New Roman" w:eastAsia="SimSun" w:hAnsi="Times New Roman" w:cs="Times New Roman"/>
                <w:b/>
                <w:sz w:val="16"/>
                <w:szCs w:val="16"/>
                <w:highlight w:val="yellow"/>
                <w:lang w:eastAsia="zh-CN"/>
              </w:rPr>
              <w:t>Telephone</w:t>
            </w:r>
            <w:r w:rsidRPr="006C5DDE">
              <w:rPr>
                <w:rFonts w:ascii="SimSun" w:eastAsia="SimSun" w:hAnsi="SimSun" w:cs="SimSun" w:hint="eastAsia"/>
                <w:b/>
                <w:sz w:val="16"/>
                <w:szCs w:val="16"/>
                <w:highlight w:val="yellow"/>
                <w:lang w:eastAsia="zh-CN"/>
              </w:rPr>
              <w:t>：</w:t>
            </w:r>
            <w:r w:rsidRPr="006C5DDE">
              <w:rPr>
                <w:rFonts w:ascii="SimSun" w:eastAsia="SimSun" w:hAnsi="SimSun" w:cs="SimSun"/>
                <w:b/>
                <w:sz w:val="16"/>
                <w:szCs w:val="16"/>
                <w:highlight w:val="yellow"/>
                <w:lang w:eastAsia="zh-CN"/>
              </w:rPr>
              <w:tab/>
            </w:r>
          </w:p>
          <w:p w14:paraId="373E6D99" w14:textId="77777777" w:rsidR="00913B12" w:rsidRPr="00A95D49" w:rsidRDefault="00913B12">
            <w:pPr>
              <w:spacing w:afterLines="50" w:after="120"/>
              <w:rPr>
                <w:rFonts w:ascii="Times New Roman" w:eastAsia="SimSun" w:hAnsi="Times New Roman" w:cs="Times New Roman"/>
                <w:b/>
                <w:sz w:val="16"/>
                <w:szCs w:val="16"/>
                <w:lang w:eastAsia="zh-CN"/>
              </w:rPr>
            </w:pPr>
            <w:r w:rsidRPr="006C5DDE">
              <w:rPr>
                <w:rFonts w:ascii="Times New Roman" w:eastAsia="SimSun" w:hAnsi="Times New Roman" w:cs="Times New Roman"/>
                <w:b/>
                <w:sz w:val="16"/>
                <w:szCs w:val="16"/>
                <w:highlight w:val="yellow"/>
                <w:lang w:eastAsia="zh-CN"/>
              </w:rPr>
              <w:t>Email:</w:t>
            </w:r>
            <w:r w:rsidRPr="00A95D49">
              <w:rPr>
                <w:rFonts w:ascii="Times New Roman" w:eastAsia="SimSun" w:hAnsi="Times New Roman" w:cs="Times New Roman" w:hint="eastAsia"/>
                <w:b/>
                <w:sz w:val="16"/>
                <w:szCs w:val="16"/>
                <w:lang w:eastAsia="zh-CN"/>
              </w:rPr>
              <w:tab/>
            </w:r>
            <w:r w:rsidRPr="00A95D49">
              <w:rPr>
                <w:rFonts w:ascii="Times New Roman" w:eastAsia="SimSun" w:hAnsi="Times New Roman" w:cs="Times New Roman" w:hint="eastAsia"/>
                <w:b/>
                <w:sz w:val="16"/>
                <w:szCs w:val="16"/>
                <w:lang w:eastAsia="zh-CN"/>
              </w:rPr>
              <w:tab/>
            </w:r>
          </w:p>
          <w:p w14:paraId="70FF673D" w14:textId="77777777" w:rsidR="00913B12" w:rsidRPr="001E3EF8" w:rsidRDefault="00913B12">
            <w:pPr>
              <w:spacing w:afterLines="50" w:after="120"/>
              <w:rPr>
                <w:rFonts w:ascii="Times New Roman" w:hAnsi="Times New Roman" w:cs="Times New Roman"/>
                <w:sz w:val="16"/>
                <w:szCs w:val="16"/>
                <w:lang w:eastAsia="zh-CN"/>
              </w:rPr>
            </w:pPr>
          </w:p>
          <w:p w14:paraId="11287524" w14:textId="77777777" w:rsidR="00913B12" w:rsidRDefault="00913B12">
            <w:pPr>
              <w:spacing w:afterLines="50" w:after="120"/>
              <w:rPr>
                <w:rFonts w:ascii="Times New Roman" w:hAnsi="Times New Roman" w:cs="Times New Roman"/>
                <w:sz w:val="16"/>
                <w:szCs w:val="16"/>
                <w:lang w:val="en-GB" w:eastAsia="zh-CN"/>
              </w:rPr>
            </w:pPr>
            <w:r>
              <w:rPr>
                <w:rFonts w:ascii="Times New Roman" w:hAnsi="Times New Roman" w:cs="Times New Roman" w:hint="eastAsia"/>
                <w:sz w:val="16"/>
                <w:szCs w:val="16"/>
                <w:lang w:eastAsia="zh-CN"/>
              </w:rPr>
              <w:t xml:space="preserve">This Order Form </w:t>
            </w:r>
            <w:r w:rsidRPr="003C44AE">
              <w:rPr>
                <w:rFonts w:ascii="Times New Roman" w:eastAsia="SimSun" w:hAnsi="Times New Roman" w:cs="Times New Roman"/>
                <w:sz w:val="16"/>
                <w:szCs w:val="16"/>
                <w:lang w:eastAsia="zh-CN"/>
              </w:rPr>
              <w:t xml:space="preserve"> </w:t>
            </w:r>
            <w:r>
              <w:rPr>
                <w:rFonts w:ascii="Times New Roman" w:hAnsi="Times New Roman" w:cs="Times New Roman" w:hint="eastAsia"/>
                <w:sz w:val="16"/>
                <w:szCs w:val="16"/>
                <w:lang w:eastAsia="zh-CN"/>
              </w:rPr>
              <w:t>(</w:t>
            </w:r>
            <w:r w:rsidRPr="002C10B2">
              <w:rPr>
                <w:rFonts w:ascii="Times New Roman" w:eastAsia="SimSun" w:hAnsi="Times New Roman" w:cs="Times New Roman"/>
                <w:sz w:val="16"/>
                <w:szCs w:val="16"/>
                <w:lang w:eastAsia="zh-CN"/>
              </w:rPr>
              <w:t xml:space="preserve">this </w:t>
            </w:r>
            <w:r>
              <w:rPr>
                <w:rFonts w:ascii="Times New Roman" w:hAnsi="Times New Roman" w:cs="Times New Roman"/>
                <w:sz w:val="16"/>
                <w:szCs w:val="16"/>
                <w:lang w:eastAsia="zh-CN"/>
              </w:rPr>
              <w:t>“</w:t>
            </w:r>
            <w:r w:rsidRPr="00F93BCF">
              <w:rPr>
                <w:rFonts w:ascii="Times New Roman" w:eastAsia="SimSun" w:hAnsi="Times New Roman" w:cs="Times New Roman"/>
                <w:b/>
                <w:sz w:val="16"/>
                <w:szCs w:val="16"/>
                <w:lang w:eastAsia="zh-CN"/>
              </w:rPr>
              <w:t>Order Form</w:t>
            </w:r>
            <w:r>
              <w:rPr>
                <w:rFonts w:ascii="Times New Roman" w:hAnsi="Times New Roman" w:cs="Times New Roman"/>
                <w:sz w:val="16"/>
                <w:szCs w:val="16"/>
                <w:lang w:eastAsia="zh-CN"/>
              </w:rPr>
              <w:t>”</w:t>
            </w:r>
            <w:r>
              <w:rPr>
                <w:rFonts w:ascii="Times New Roman" w:hAnsi="Times New Roman" w:cs="Times New Roman" w:hint="eastAsia"/>
                <w:sz w:val="16"/>
                <w:szCs w:val="16"/>
                <w:lang w:eastAsia="zh-CN"/>
              </w:rPr>
              <w:t>)</w:t>
            </w:r>
            <w:r>
              <w:rPr>
                <w:rFonts w:ascii="Times New Roman" w:hAnsi="Times New Roman" w:cs="Times New Roman"/>
                <w:sz w:val="16"/>
                <w:szCs w:val="16"/>
                <w:lang w:val="en-GB" w:eastAsia="zh-CN"/>
              </w:rPr>
              <w:t xml:space="preserve">, and </w:t>
            </w:r>
            <w:r w:rsidRPr="00205F2E">
              <w:rPr>
                <w:rFonts w:ascii="Times New Roman" w:hAnsi="Times New Roman" w:cs="Times New Roman"/>
                <w:sz w:val="16"/>
                <w:szCs w:val="16"/>
                <w:lang w:val="en-GB" w:eastAsia="zh-CN"/>
              </w:rPr>
              <w:t>the</w:t>
            </w:r>
            <w:r w:rsidRPr="006C5DDE">
              <w:rPr>
                <w:rFonts w:ascii="Times New Roman" w:hAnsi="Times New Roman" w:cs="Times New Roman"/>
                <w:b/>
                <w:sz w:val="16"/>
                <w:szCs w:val="16"/>
                <w:lang w:val="en-GB" w:eastAsia="zh-CN"/>
              </w:rPr>
              <w:t xml:space="preserve"> Alibaba.com </w:t>
            </w:r>
            <w:r w:rsidRPr="006C5DDE">
              <w:rPr>
                <w:rFonts w:ascii="Times New Roman" w:eastAsia="SimSun" w:hAnsi="Times New Roman" w:cs="Times New Roman"/>
                <w:b/>
                <w:sz w:val="16"/>
                <w:szCs w:val="16"/>
                <w:lang w:eastAsia="zh-CN"/>
              </w:rPr>
              <w:t>Free Membership Agreement</w:t>
            </w:r>
            <w:r>
              <w:rPr>
                <w:rFonts w:ascii="Times New Roman" w:eastAsia="SimSun" w:hAnsi="Times New Roman" w:cs="Times New Roman"/>
                <w:sz w:val="16"/>
                <w:szCs w:val="16"/>
                <w:lang w:val="en-GB" w:eastAsia="zh-CN"/>
              </w:rPr>
              <w:t xml:space="preserve"> at </w:t>
            </w:r>
            <w:r w:rsidRPr="00B6336B">
              <w:rPr>
                <w:rFonts w:ascii="Times New Roman" w:eastAsia="SimSun" w:hAnsi="Times New Roman" w:cs="Times New Roman"/>
                <w:sz w:val="16"/>
                <w:szCs w:val="16"/>
                <w:lang w:val="en-GB" w:eastAsia="zh-CN"/>
              </w:rPr>
              <w:t>http://rule.alibaba.com/rule/detail/2042.htm</w:t>
            </w:r>
            <w:r>
              <w:rPr>
                <w:rFonts w:ascii="Times New Roman" w:eastAsia="SimSun" w:hAnsi="Times New Roman" w:cs="Times New Roman"/>
                <w:sz w:val="16"/>
                <w:szCs w:val="16"/>
                <w:lang w:val="en-GB" w:eastAsia="zh-CN"/>
              </w:rPr>
              <w:t xml:space="preserve"> (other than the entire agreement clause of Clause 8.1) and the </w:t>
            </w:r>
            <w:r w:rsidRPr="006C5DDE">
              <w:rPr>
                <w:rFonts w:ascii="Times New Roman" w:eastAsia="SimSun" w:hAnsi="Times New Roman" w:cs="Times New Roman"/>
                <w:b/>
                <w:sz w:val="16"/>
                <w:szCs w:val="16"/>
                <w:lang w:val="en-GB" w:eastAsia="zh-CN"/>
              </w:rPr>
              <w:t>Alibaba.com Transaction Services Agreement</w:t>
            </w:r>
            <w:r>
              <w:rPr>
                <w:rFonts w:ascii="Times New Roman" w:eastAsia="SimSun" w:hAnsi="Times New Roman" w:cs="Times New Roman"/>
                <w:sz w:val="16"/>
                <w:szCs w:val="16"/>
                <w:lang w:val="en-GB" w:eastAsia="zh-CN"/>
              </w:rPr>
              <w:t xml:space="preserve"> at </w:t>
            </w:r>
            <w:r w:rsidRPr="00121DD6">
              <w:rPr>
                <w:rFonts w:ascii="Times New Roman" w:eastAsia="SimSun" w:hAnsi="Times New Roman" w:cs="Times New Roman"/>
                <w:sz w:val="16"/>
                <w:szCs w:val="16"/>
                <w:lang w:val="en-GB" w:eastAsia="zh-CN"/>
              </w:rPr>
              <w:t>http://rule.alibaba.com/rule/detail/2054.htm</w:t>
            </w:r>
            <w:r>
              <w:rPr>
                <w:rFonts w:ascii="Times New Roman" w:eastAsia="SimSun" w:hAnsi="Times New Roman" w:cs="Times New Roman"/>
                <w:sz w:val="16"/>
                <w:szCs w:val="16"/>
                <w:lang w:val="en-GB" w:eastAsia="zh-CN"/>
              </w:rPr>
              <w:t xml:space="preserve"> (other than the entire agreement clause of Clause 11.1) which are incorporated hereto by reference and subject to these agreements being amended and updated from time to time and published by Alibaba.com</w:t>
            </w:r>
            <w:r w:rsidRPr="002C10B2">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val="en-GB" w:eastAsia="zh-CN"/>
              </w:rPr>
              <w:t xml:space="preserve">together, the </w:t>
            </w:r>
            <w:r w:rsidRPr="002C10B2">
              <w:rPr>
                <w:rFonts w:ascii="Times New Roman" w:eastAsia="SimSun" w:hAnsi="Times New Roman" w:cs="Times New Roman"/>
                <w:sz w:val="16"/>
                <w:szCs w:val="16"/>
                <w:lang w:eastAsia="zh-CN"/>
              </w:rPr>
              <w:t>“</w:t>
            </w:r>
            <w:r>
              <w:rPr>
                <w:rFonts w:ascii="Times New Roman" w:eastAsia="SimSun" w:hAnsi="Times New Roman" w:cs="Times New Roman"/>
                <w:b/>
                <w:sz w:val="16"/>
                <w:szCs w:val="16"/>
                <w:lang w:eastAsia="zh-CN"/>
              </w:rPr>
              <w:t>Condit</w:t>
            </w:r>
            <w:r w:rsidRPr="00F93BCF">
              <w:rPr>
                <w:rFonts w:ascii="Times New Roman" w:eastAsia="SimSun" w:hAnsi="Times New Roman" w:cs="Times New Roman"/>
                <w:b/>
                <w:sz w:val="16"/>
                <w:szCs w:val="16"/>
                <w:lang w:eastAsia="zh-CN"/>
              </w:rPr>
              <w:t>ions</w:t>
            </w:r>
            <w:r w:rsidRPr="002C10B2">
              <w:rPr>
                <w:rFonts w:ascii="Times New Roman" w:eastAsia="SimSun" w:hAnsi="Times New Roman" w:cs="Times New Roman"/>
                <w:sz w:val="16"/>
                <w:szCs w:val="16"/>
                <w:lang w:eastAsia="zh-CN"/>
              </w:rPr>
              <w:t>”)</w:t>
            </w:r>
            <w:r>
              <w:rPr>
                <w:rFonts w:ascii="Times New Roman" w:hAnsi="Times New Roman" w:cs="Times New Roman" w:hint="eastAsia"/>
                <w:sz w:val="16"/>
                <w:szCs w:val="16"/>
                <w:lang w:eastAsia="zh-CN"/>
              </w:rPr>
              <w:t xml:space="preserve"> </w:t>
            </w:r>
            <w:r w:rsidRPr="002C10B2">
              <w:rPr>
                <w:rFonts w:ascii="Times New Roman" w:eastAsia="SimSun" w:hAnsi="Times New Roman" w:cs="Times New Roman"/>
                <w:sz w:val="16"/>
                <w:szCs w:val="16"/>
                <w:lang w:eastAsia="zh-CN"/>
              </w:rPr>
              <w:t xml:space="preserve">are to be read </w:t>
            </w:r>
            <w:r>
              <w:rPr>
                <w:rFonts w:ascii="Times New Roman" w:hAnsi="Times New Roman" w:cs="Times New Roman" w:hint="eastAsia"/>
                <w:sz w:val="16"/>
                <w:szCs w:val="16"/>
                <w:lang w:eastAsia="zh-CN"/>
              </w:rPr>
              <w:t xml:space="preserve">together and together </w:t>
            </w:r>
            <w:r>
              <w:rPr>
                <w:rFonts w:ascii="Times New Roman" w:hAnsi="Times New Roman" w:cs="Times New Roman"/>
                <w:sz w:val="16"/>
                <w:szCs w:val="16"/>
                <w:lang w:eastAsia="zh-CN"/>
              </w:rPr>
              <w:t>constitute</w:t>
            </w:r>
            <w:r>
              <w:rPr>
                <w:rFonts w:ascii="Times New Roman" w:hAnsi="Times New Roman" w:cs="Times New Roman" w:hint="eastAsia"/>
                <w:sz w:val="16"/>
                <w:szCs w:val="16"/>
                <w:lang w:eastAsia="zh-CN"/>
              </w:rPr>
              <w:t xml:space="preserve"> the</w:t>
            </w:r>
            <w:r w:rsidRPr="003C44AE">
              <w:rPr>
                <w:rFonts w:ascii="Times New Roman" w:hAnsi="Times New Roman" w:cs="Times New Roman" w:hint="eastAsia"/>
                <w:sz w:val="16"/>
                <w:szCs w:val="16"/>
                <w:lang w:eastAsia="zh-CN"/>
              </w:rPr>
              <w:t xml:space="preserve"> </w:t>
            </w:r>
            <w:proofErr w:type="spellStart"/>
            <w:r>
              <w:rPr>
                <w:rFonts w:ascii="Times New Roman" w:hAnsi="Times New Roman" w:cs="Times New Roman" w:hint="eastAsia"/>
                <w:sz w:val="16"/>
                <w:szCs w:val="16"/>
                <w:lang w:eastAsia="zh-CN"/>
              </w:rPr>
              <w:t>AliExpress</w:t>
            </w:r>
            <w:proofErr w:type="spellEnd"/>
            <w:r>
              <w:rPr>
                <w:rFonts w:ascii="Times New Roman" w:hAnsi="Times New Roman" w:cs="Times New Roman" w:hint="eastAsia"/>
                <w:sz w:val="16"/>
                <w:szCs w:val="16"/>
                <w:lang w:eastAsia="zh-CN"/>
              </w:rPr>
              <w:t xml:space="preserve"> User Service Agreement (the </w:t>
            </w:r>
            <w:r>
              <w:rPr>
                <w:rFonts w:ascii="Times New Roman" w:hAnsi="Times New Roman" w:cs="Times New Roman"/>
                <w:sz w:val="16"/>
                <w:szCs w:val="16"/>
                <w:lang w:eastAsia="zh-CN"/>
              </w:rPr>
              <w:t>“</w:t>
            </w:r>
            <w:r w:rsidRPr="00F93BCF">
              <w:rPr>
                <w:rFonts w:ascii="Times New Roman" w:hAnsi="Times New Roman" w:cs="Times New Roman" w:hint="eastAsia"/>
                <w:b/>
                <w:sz w:val="16"/>
                <w:szCs w:val="16"/>
                <w:lang w:eastAsia="zh-CN"/>
              </w:rPr>
              <w:t>Agreement</w:t>
            </w:r>
            <w:r>
              <w:rPr>
                <w:rFonts w:ascii="Times New Roman" w:hAnsi="Times New Roman" w:cs="Times New Roman"/>
                <w:sz w:val="16"/>
                <w:szCs w:val="16"/>
                <w:lang w:eastAsia="zh-CN"/>
              </w:rPr>
              <w:t>”</w:t>
            </w:r>
            <w:r>
              <w:rPr>
                <w:rFonts w:ascii="Times New Roman" w:hAnsi="Times New Roman" w:cs="Times New Roman" w:hint="eastAsia"/>
                <w:sz w:val="16"/>
                <w:szCs w:val="16"/>
                <w:lang w:eastAsia="zh-CN"/>
              </w:rPr>
              <w:t>).</w:t>
            </w:r>
            <w:r w:rsidRPr="002C10B2">
              <w:rPr>
                <w:rFonts w:ascii="Times New Roman" w:eastAsia="SimSun" w:hAnsi="Times New Roman" w:cs="Times New Roman"/>
                <w:sz w:val="16"/>
                <w:szCs w:val="16"/>
                <w:lang w:eastAsia="zh-CN"/>
              </w:rPr>
              <w:t xml:space="preserve"> </w:t>
            </w:r>
            <w:r>
              <w:rPr>
                <w:rFonts w:ascii="Times New Roman" w:hAnsi="Times New Roman" w:cs="Times New Roman" w:hint="eastAsia"/>
                <w:sz w:val="16"/>
                <w:szCs w:val="16"/>
                <w:lang w:eastAsia="zh-CN"/>
              </w:rPr>
              <w:t xml:space="preserve"> Any defined terms used in this Order Form shall have the same meaning as defined in the </w:t>
            </w:r>
            <w:r w:rsidRPr="0050083E">
              <w:rPr>
                <w:rFonts w:ascii="Times New Roman" w:hAnsi="Times New Roman" w:cs="Times New Roman" w:hint="eastAsia"/>
                <w:sz w:val="16"/>
                <w:szCs w:val="16"/>
                <w:lang w:eastAsia="zh-CN"/>
              </w:rPr>
              <w:t>Conditions</w:t>
            </w:r>
            <w:r>
              <w:rPr>
                <w:rFonts w:ascii="Times New Roman" w:hAnsi="Times New Roman" w:cs="Times New Roman" w:hint="eastAsia"/>
                <w:sz w:val="16"/>
                <w:szCs w:val="16"/>
                <w:lang w:eastAsia="zh-CN"/>
              </w:rPr>
              <w:t xml:space="preserve">, unless otherwise defined herein.  </w:t>
            </w:r>
          </w:p>
          <w:p w14:paraId="5822A1CB" w14:textId="77777777" w:rsidR="00913B12" w:rsidRPr="0050083E" w:rsidRDefault="00913B12">
            <w:pPr>
              <w:spacing w:afterLines="50" w:after="120"/>
              <w:rPr>
                <w:rFonts w:ascii="Times New Roman" w:hAnsi="Times New Roman" w:cs="Times New Roman"/>
                <w:sz w:val="16"/>
                <w:szCs w:val="16"/>
                <w:lang w:val="en-GB" w:eastAsia="zh-CN"/>
              </w:rPr>
            </w:pPr>
            <w:r>
              <w:rPr>
                <w:rFonts w:ascii="Times New Roman" w:eastAsia="SimSun" w:hAnsi="Times New Roman" w:cs="Times New Roman"/>
                <w:sz w:val="16"/>
                <w:szCs w:val="16"/>
                <w:lang w:eastAsia="zh-CN"/>
              </w:rPr>
              <w:t xml:space="preserve">By signing this </w:t>
            </w:r>
            <w:r w:rsidRPr="002C10B2">
              <w:rPr>
                <w:rFonts w:ascii="Times New Roman" w:eastAsia="SimSun" w:hAnsi="Times New Roman" w:cs="Times New Roman"/>
                <w:sz w:val="16"/>
                <w:szCs w:val="16"/>
                <w:lang w:eastAsia="zh-CN"/>
              </w:rPr>
              <w:t xml:space="preserve">Order Form, Party B agrees to </w:t>
            </w:r>
            <w:r>
              <w:rPr>
                <w:rFonts w:ascii="Times New Roman" w:hAnsi="Times New Roman" w:cs="Times New Roman" w:hint="eastAsia"/>
                <w:sz w:val="16"/>
                <w:szCs w:val="16"/>
                <w:lang w:eastAsia="zh-CN"/>
              </w:rPr>
              <w:t>use</w:t>
            </w:r>
            <w:r w:rsidRPr="002C10B2">
              <w:rPr>
                <w:rFonts w:ascii="Times New Roman" w:eastAsia="SimSun" w:hAnsi="Times New Roman" w:cs="Times New Roman"/>
                <w:sz w:val="16"/>
                <w:szCs w:val="16"/>
                <w:lang w:eastAsia="zh-CN"/>
              </w:rPr>
              <w:t xml:space="preserve"> the</w:t>
            </w:r>
            <w:r>
              <w:rPr>
                <w:rFonts w:ascii="Times New Roman" w:eastAsia="SimSun" w:hAnsi="Times New Roman" w:cs="Times New Roman"/>
                <w:sz w:val="16"/>
                <w:szCs w:val="16"/>
                <w:lang w:val="en-GB" w:eastAsia="zh-CN"/>
              </w:rPr>
              <w:t xml:space="preserve"> membership services,</w:t>
            </w:r>
            <w:r w:rsidRPr="002C10B2">
              <w:rPr>
                <w:rFonts w:ascii="Times New Roman" w:eastAsia="SimSun" w:hAnsi="Times New Roman" w:cs="Times New Roman"/>
                <w:sz w:val="16"/>
                <w:szCs w:val="16"/>
                <w:lang w:eastAsia="zh-CN"/>
              </w:rPr>
              <w:t xml:space="preserve"> Service</w:t>
            </w:r>
            <w:r>
              <w:rPr>
                <w:rFonts w:ascii="Times New Roman" w:hAnsi="Times New Roman" w:cs="Times New Roman" w:hint="eastAsia"/>
                <w:sz w:val="16"/>
                <w:szCs w:val="16"/>
                <w:lang w:eastAsia="zh-CN"/>
              </w:rPr>
              <w:t>s</w:t>
            </w:r>
            <w:r>
              <w:rPr>
                <w:rFonts w:ascii="Times New Roman" w:hAnsi="Times New Roman" w:cs="Times New Roman"/>
                <w:sz w:val="16"/>
                <w:szCs w:val="16"/>
                <w:lang w:val="en-GB" w:eastAsia="zh-CN"/>
              </w:rPr>
              <w:t xml:space="preserve"> and Transaction Services</w:t>
            </w:r>
            <w:r>
              <w:rPr>
                <w:rFonts w:ascii="Times New Roman" w:eastAsia="SimSun" w:hAnsi="Times New Roman" w:cs="Times New Roman"/>
                <w:sz w:val="16"/>
                <w:szCs w:val="16"/>
                <w:lang w:eastAsia="zh-CN"/>
              </w:rPr>
              <w:t xml:space="preserve"> of</w:t>
            </w:r>
            <w:r w:rsidRPr="002C10B2">
              <w:rPr>
                <w:rFonts w:ascii="Times New Roman" w:eastAsia="SimSun" w:hAnsi="Times New Roman" w:cs="Times New Roman"/>
                <w:sz w:val="16"/>
                <w:szCs w:val="16"/>
                <w:lang w:eastAsia="zh-CN"/>
              </w:rPr>
              <w:t xml:space="preserve"> Party A. </w:t>
            </w:r>
            <w:r>
              <w:rPr>
                <w:rFonts w:ascii="Times New Roman" w:hAnsi="Times New Roman" w:cs="Times New Roman" w:hint="eastAsia"/>
                <w:sz w:val="16"/>
                <w:szCs w:val="16"/>
                <w:lang w:eastAsia="zh-CN"/>
              </w:rPr>
              <w:t xml:space="preserve"> </w:t>
            </w:r>
            <w:r>
              <w:rPr>
                <w:rFonts w:ascii="Times New Roman" w:hAnsi="Times New Roman" w:cs="Times New Roman"/>
                <w:sz w:val="16"/>
                <w:szCs w:val="16"/>
                <w:lang w:val="en-GB" w:eastAsia="zh-CN"/>
              </w:rPr>
              <w:t xml:space="preserve">Further, </w:t>
            </w:r>
            <w:r>
              <w:rPr>
                <w:rFonts w:ascii="Times New Roman" w:hAnsi="Times New Roman" w:cs="Times New Roman" w:hint="eastAsia"/>
                <w:sz w:val="16"/>
                <w:szCs w:val="16"/>
                <w:lang w:eastAsia="zh-CN"/>
              </w:rPr>
              <w:t>by signing this Order Form, Party B agree</w:t>
            </w:r>
            <w:r>
              <w:rPr>
                <w:rFonts w:ascii="Times New Roman" w:hAnsi="Times New Roman" w:cs="Times New Roman"/>
                <w:sz w:val="16"/>
                <w:szCs w:val="16"/>
                <w:lang w:val="en-GB" w:eastAsia="zh-CN"/>
              </w:rPr>
              <w:t>s</w:t>
            </w:r>
            <w:r>
              <w:rPr>
                <w:rFonts w:ascii="Times New Roman" w:hAnsi="Times New Roman" w:cs="Times New Roman" w:hint="eastAsia"/>
                <w:sz w:val="16"/>
                <w:szCs w:val="16"/>
                <w:lang w:eastAsia="zh-CN"/>
              </w:rPr>
              <w:t xml:space="preserve"> to </w:t>
            </w:r>
            <w:proofErr w:type="gramStart"/>
            <w:r>
              <w:rPr>
                <w:rFonts w:ascii="Times New Roman" w:hAnsi="Times New Roman" w:cs="Times New Roman" w:hint="eastAsia"/>
                <w:sz w:val="16"/>
                <w:szCs w:val="16"/>
                <w:lang w:eastAsia="zh-CN"/>
              </w:rPr>
              <w:t>be bound</w:t>
            </w:r>
            <w:proofErr w:type="gramEnd"/>
            <w:r>
              <w:rPr>
                <w:rFonts w:ascii="Times New Roman" w:hAnsi="Times New Roman" w:cs="Times New Roman" w:hint="eastAsia"/>
                <w:sz w:val="16"/>
                <w:szCs w:val="16"/>
                <w:lang w:eastAsia="zh-CN"/>
              </w:rPr>
              <w:t xml:space="preserve"> by</w:t>
            </w:r>
            <w:r>
              <w:rPr>
                <w:rFonts w:ascii="Times New Roman" w:hAnsi="Times New Roman" w:cs="Times New Roman"/>
                <w:sz w:val="16"/>
                <w:szCs w:val="16"/>
                <w:lang w:val="en-GB" w:eastAsia="zh-CN"/>
              </w:rPr>
              <w:t xml:space="preserve"> all the terms and conditions of</w:t>
            </w:r>
            <w:r>
              <w:rPr>
                <w:rFonts w:ascii="Times New Roman" w:hAnsi="Times New Roman" w:cs="Times New Roman" w:hint="eastAsia"/>
                <w:sz w:val="16"/>
                <w:szCs w:val="16"/>
                <w:lang w:eastAsia="zh-CN"/>
              </w:rPr>
              <w:t xml:space="preserve"> the </w:t>
            </w:r>
            <w:r w:rsidRPr="0050083E">
              <w:rPr>
                <w:rFonts w:ascii="Times New Roman" w:hAnsi="Times New Roman" w:cs="Times New Roman" w:hint="eastAsia"/>
                <w:sz w:val="16"/>
                <w:szCs w:val="16"/>
                <w:lang w:eastAsia="zh-CN"/>
              </w:rPr>
              <w:t>Agreement</w:t>
            </w:r>
            <w:r>
              <w:rPr>
                <w:rFonts w:ascii="Times New Roman" w:hAnsi="Times New Roman" w:cs="Times New Roman"/>
                <w:sz w:val="16"/>
                <w:szCs w:val="16"/>
                <w:lang w:val="en-GB" w:eastAsia="zh-CN"/>
              </w:rPr>
              <w:t>.</w:t>
            </w:r>
            <w:r w:rsidRPr="002C10B2">
              <w:rPr>
                <w:rFonts w:ascii="Times New Roman" w:eastAsia="SimSun" w:hAnsi="Times New Roman" w:cs="Times New Roman"/>
                <w:sz w:val="16"/>
                <w:szCs w:val="16"/>
                <w:lang w:eastAsia="zh-CN"/>
              </w:rPr>
              <w:t xml:space="preserve"> </w:t>
            </w:r>
          </w:p>
          <w:p w14:paraId="43A5E008" w14:textId="77777777" w:rsidR="00913B12" w:rsidRPr="008D6048" w:rsidRDefault="00913B12">
            <w:pPr>
              <w:spacing w:afterLines="50" w:after="120"/>
              <w:rPr>
                <w:rFonts w:ascii="Times New Roman" w:eastAsia="SimSun" w:hAnsi="Times New Roman" w:cs="Times New Roman"/>
                <w:sz w:val="16"/>
                <w:szCs w:val="16"/>
                <w:lang w:val="en-GB" w:eastAsia="zh-CN"/>
              </w:rPr>
            </w:pPr>
            <w:r w:rsidRPr="008D6048">
              <w:rPr>
                <w:rFonts w:ascii="Times New Roman" w:eastAsia="SimSun" w:hAnsi="Times New Roman" w:cs="Times New Roman"/>
                <w:sz w:val="16"/>
                <w:szCs w:val="16"/>
                <w:lang w:val="en-GB" w:eastAsia="zh-CN"/>
              </w:rPr>
              <w:t xml:space="preserve">This Agreement constitutes </w:t>
            </w:r>
            <w:r>
              <w:rPr>
                <w:rFonts w:ascii="Times New Roman" w:eastAsia="SimSun" w:hAnsi="Times New Roman" w:cs="Times New Roman"/>
                <w:sz w:val="16"/>
                <w:szCs w:val="16"/>
                <w:lang w:val="en-GB" w:eastAsia="zh-CN"/>
              </w:rPr>
              <w:t xml:space="preserve">the entire agreement between Party A and Party B </w:t>
            </w:r>
            <w:r w:rsidRPr="008D6048">
              <w:rPr>
                <w:rFonts w:ascii="Times New Roman" w:eastAsia="SimSun" w:hAnsi="Times New Roman" w:cs="Times New Roman"/>
                <w:sz w:val="16"/>
                <w:szCs w:val="16"/>
                <w:lang w:val="en-GB" w:eastAsia="zh-CN"/>
              </w:rPr>
              <w:t xml:space="preserve">with respect to and governs the use of the </w:t>
            </w:r>
            <w:r>
              <w:rPr>
                <w:rFonts w:ascii="Times New Roman" w:eastAsia="SimSun" w:hAnsi="Times New Roman" w:cs="Times New Roman"/>
                <w:sz w:val="16"/>
                <w:szCs w:val="16"/>
                <w:lang w:val="en-GB" w:eastAsia="zh-CN"/>
              </w:rPr>
              <w:t xml:space="preserve">membership of Party B, the Services and the </w:t>
            </w:r>
            <w:r w:rsidRPr="008D6048">
              <w:rPr>
                <w:rFonts w:ascii="Times New Roman" w:eastAsia="SimSun" w:hAnsi="Times New Roman" w:cs="Times New Roman"/>
                <w:sz w:val="16"/>
                <w:szCs w:val="16"/>
                <w:lang w:val="en-GB" w:eastAsia="zh-CN"/>
              </w:rPr>
              <w:t>Transaction Services, superseding any prior written or oral agreements in relation to the same subject matter herein.</w:t>
            </w:r>
          </w:p>
          <w:p w14:paraId="4D907357" w14:textId="77777777" w:rsidR="00913B12" w:rsidRPr="00F4074A" w:rsidRDefault="00913B12">
            <w:pPr>
              <w:spacing w:afterLines="50" w:after="120"/>
              <w:rPr>
                <w:rFonts w:ascii="Times New Roman" w:eastAsia="SimSun" w:hAnsi="Times New Roman" w:cs="Times New Roman"/>
                <w:sz w:val="16"/>
                <w:szCs w:val="16"/>
                <w:lang w:val="en-GB" w:eastAsia="zh-CN"/>
              </w:rPr>
            </w:pPr>
            <w:r>
              <w:rPr>
                <w:rFonts w:ascii="Times New Roman" w:eastAsia="SimSun" w:hAnsi="Times New Roman" w:cs="Times New Roman"/>
                <w:sz w:val="16"/>
                <w:szCs w:val="16"/>
                <w:lang w:val="en-GB" w:eastAsia="zh-CN"/>
              </w:rPr>
              <w:t>This Agreement shall be governed by, and construed in accordance with, the laws of the Hong Kong Special Administrative Region (“</w:t>
            </w:r>
            <w:r w:rsidRPr="007F0955">
              <w:rPr>
                <w:rFonts w:ascii="Times New Roman" w:eastAsia="SimSun" w:hAnsi="Times New Roman" w:cs="Times New Roman"/>
                <w:b/>
                <w:sz w:val="16"/>
                <w:szCs w:val="16"/>
                <w:lang w:val="en-GB" w:eastAsia="zh-CN"/>
              </w:rPr>
              <w:t>Hong Kong</w:t>
            </w:r>
            <w:r>
              <w:rPr>
                <w:rFonts w:ascii="Times New Roman" w:eastAsia="SimSun" w:hAnsi="Times New Roman" w:cs="Times New Roman"/>
                <w:sz w:val="16"/>
                <w:szCs w:val="16"/>
                <w:lang w:val="en-GB" w:eastAsia="zh-CN"/>
              </w:rPr>
              <w:t>”) without regard to its conflict of law provisions, and the parties hereby submit to the exclusive jurisdiction of the Hong Kong courts.</w:t>
            </w:r>
          </w:p>
          <w:p w14:paraId="39A5A1AE" w14:textId="77777777" w:rsidR="00913B12" w:rsidRDefault="00913B12" w:rsidP="00913B12">
            <w:pPr>
              <w:jc w:val="both"/>
              <w:rPr>
                <w:rFonts w:ascii="Times New Roman" w:eastAsia="SimSun" w:hAnsi="Times New Roman" w:cs="Times New Roman"/>
                <w:b/>
                <w:sz w:val="16"/>
                <w:szCs w:val="16"/>
                <w:lang w:eastAsia="zh-CN"/>
              </w:rPr>
            </w:pPr>
          </w:p>
          <w:p w14:paraId="669D252C" w14:textId="77777777" w:rsidR="00913B12" w:rsidRDefault="00913B12" w:rsidP="00913B12">
            <w:pPr>
              <w:jc w:val="both"/>
              <w:rPr>
                <w:rFonts w:ascii="Times New Roman" w:hAnsi="Times New Roman" w:cs="Times New Roman"/>
                <w:b/>
                <w:sz w:val="16"/>
                <w:szCs w:val="16"/>
                <w:lang w:eastAsia="zh-CN"/>
              </w:rPr>
            </w:pPr>
          </w:p>
          <w:p w14:paraId="25DBC503" w14:textId="77777777" w:rsidR="00A20BE9" w:rsidRDefault="00A20BE9" w:rsidP="00913B12">
            <w:pPr>
              <w:jc w:val="both"/>
              <w:rPr>
                <w:rFonts w:ascii="Times New Roman" w:hAnsi="Times New Roman" w:cs="Times New Roman"/>
                <w:b/>
                <w:sz w:val="16"/>
                <w:szCs w:val="16"/>
                <w:lang w:eastAsia="zh-CN"/>
              </w:rPr>
            </w:pPr>
          </w:p>
          <w:p w14:paraId="7B21C161" w14:textId="77777777" w:rsidR="00A20BE9" w:rsidRPr="00116D31" w:rsidRDefault="00A20BE9" w:rsidP="00913B12">
            <w:pPr>
              <w:jc w:val="both"/>
              <w:rPr>
                <w:rFonts w:ascii="Times New Roman" w:hAnsi="Times New Roman" w:cs="Times New Roman"/>
                <w:b/>
                <w:sz w:val="16"/>
                <w:szCs w:val="16"/>
                <w:lang w:eastAsia="zh-CN"/>
              </w:rPr>
            </w:pPr>
          </w:p>
          <w:p w14:paraId="35A7F81B" w14:textId="77777777" w:rsidR="00913B12" w:rsidRPr="002C10B2" w:rsidRDefault="00913B12" w:rsidP="00913B12">
            <w:pPr>
              <w:jc w:val="both"/>
              <w:rPr>
                <w:rFonts w:ascii="Times New Roman" w:eastAsia="SimSun" w:hAnsi="Times New Roman" w:cs="Times New Roman"/>
                <w:b/>
                <w:sz w:val="16"/>
                <w:szCs w:val="16"/>
                <w:lang w:eastAsia="zh-C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313"/>
              <w:gridCol w:w="2103"/>
            </w:tblGrid>
            <w:tr w:rsidR="00913B12" w:rsidRPr="002C10B2" w14:paraId="5827CAB7" w14:textId="77777777" w:rsidTr="00913B12">
              <w:tc>
                <w:tcPr>
                  <w:tcW w:w="4608" w:type="dxa"/>
                  <w:tcBorders>
                    <w:top w:val="single" w:sz="4" w:space="0" w:color="auto"/>
                  </w:tcBorders>
                </w:tcPr>
                <w:p w14:paraId="07E5E599" w14:textId="77777777" w:rsidR="00913B12" w:rsidRPr="002C10B2" w:rsidRDefault="00913B12" w:rsidP="00913B12">
                  <w:pPr>
                    <w:jc w:val="both"/>
                    <w:rPr>
                      <w:rFonts w:ascii="Times New Roman" w:eastAsia="SimSun" w:hAnsi="Times New Roman" w:cs="Times New Roman"/>
                      <w:sz w:val="16"/>
                      <w:szCs w:val="16"/>
                      <w:lang w:eastAsia="zh-CN"/>
                    </w:rPr>
                  </w:pPr>
                  <w:r w:rsidRPr="002C10B2">
                    <w:rPr>
                      <w:rFonts w:ascii="Times New Roman" w:eastAsia="SimSun" w:hAnsi="Times New Roman" w:cs="Times New Roman" w:hint="eastAsia"/>
                      <w:sz w:val="16"/>
                      <w:szCs w:val="16"/>
                      <w:lang w:eastAsia="zh-CN"/>
                    </w:rPr>
                    <w:t>Party A</w:t>
                  </w:r>
                  <w:r w:rsidRPr="002C10B2">
                    <w:rPr>
                      <w:rFonts w:ascii="Times New Roman" w:eastAsia="SimSun" w:hAnsi="Times New Roman" w:cs="Times New Roman"/>
                      <w:sz w:val="16"/>
                      <w:szCs w:val="16"/>
                      <w:lang w:eastAsia="zh-CN"/>
                    </w:rPr>
                    <w:t>’</w:t>
                  </w:r>
                  <w:r w:rsidRPr="002C10B2">
                    <w:rPr>
                      <w:rFonts w:ascii="Times New Roman" w:eastAsia="SimSun" w:hAnsi="Times New Roman" w:cs="Times New Roman" w:hint="eastAsia"/>
                      <w:sz w:val="16"/>
                      <w:szCs w:val="16"/>
                      <w:lang w:eastAsia="zh-CN"/>
                    </w:rPr>
                    <w:t>s Authorized Representative (Signature)</w:t>
                  </w:r>
                </w:p>
                <w:p w14:paraId="19A5E47E" w14:textId="77777777" w:rsidR="00913B12" w:rsidRPr="002C10B2" w:rsidRDefault="00913B12" w:rsidP="00913B12">
                  <w:pPr>
                    <w:jc w:val="both"/>
                    <w:rPr>
                      <w:rFonts w:ascii="Times New Roman" w:eastAsia="SimSun" w:hAnsi="Times New Roman" w:cs="Times New Roman"/>
                      <w:sz w:val="16"/>
                      <w:szCs w:val="16"/>
                      <w:lang w:eastAsia="zh-CN"/>
                    </w:rPr>
                  </w:pPr>
                </w:p>
              </w:tc>
              <w:tc>
                <w:tcPr>
                  <w:tcW w:w="540" w:type="dxa"/>
                </w:tcPr>
                <w:p w14:paraId="0C3B7B4F" w14:textId="77777777" w:rsidR="00913B12" w:rsidRPr="002C10B2" w:rsidRDefault="00913B12" w:rsidP="00913B12">
                  <w:pPr>
                    <w:jc w:val="both"/>
                    <w:rPr>
                      <w:rFonts w:ascii="Times New Roman" w:eastAsia="SimSun" w:hAnsi="Times New Roman" w:cs="Times New Roman"/>
                      <w:sz w:val="16"/>
                      <w:szCs w:val="16"/>
                      <w:lang w:eastAsia="zh-CN"/>
                    </w:rPr>
                  </w:pPr>
                </w:p>
              </w:tc>
              <w:tc>
                <w:tcPr>
                  <w:tcW w:w="4428" w:type="dxa"/>
                  <w:tcBorders>
                    <w:top w:val="single" w:sz="4" w:space="0" w:color="auto"/>
                  </w:tcBorders>
                </w:tcPr>
                <w:p w14:paraId="60F64EC1" w14:textId="77777777" w:rsidR="00913B12" w:rsidRPr="002C10B2" w:rsidRDefault="00913B12" w:rsidP="00913B12">
                  <w:pPr>
                    <w:jc w:val="both"/>
                    <w:rPr>
                      <w:rFonts w:ascii="Times New Roman" w:eastAsia="SimSun" w:hAnsi="Times New Roman" w:cs="Times New Roman"/>
                      <w:sz w:val="16"/>
                      <w:szCs w:val="16"/>
                      <w:lang w:eastAsia="zh-CN"/>
                    </w:rPr>
                  </w:pPr>
                  <w:r w:rsidRPr="002C10B2">
                    <w:rPr>
                      <w:rFonts w:ascii="Times New Roman" w:eastAsia="SimSun" w:hAnsi="Times New Roman" w:cs="Times New Roman" w:hint="eastAsia"/>
                      <w:sz w:val="16"/>
                      <w:szCs w:val="16"/>
                      <w:lang w:eastAsia="zh-CN"/>
                    </w:rPr>
                    <w:t>Party B</w:t>
                  </w:r>
                  <w:r w:rsidRPr="002C10B2">
                    <w:rPr>
                      <w:rFonts w:ascii="Times New Roman" w:eastAsia="SimSun" w:hAnsi="Times New Roman" w:cs="Times New Roman"/>
                      <w:sz w:val="16"/>
                      <w:szCs w:val="16"/>
                      <w:lang w:eastAsia="zh-CN"/>
                    </w:rPr>
                    <w:t>’</w:t>
                  </w:r>
                  <w:r w:rsidRPr="002C10B2">
                    <w:rPr>
                      <w:rFonts w:ascii="Times New Roman" w:eastAsia="SimSun" w:hAnsi="Times New Roman" w:cs="Times New Roman" w:hint="eastAsia"/>
                      <w:sz w:val="16"/>
                      <w:szCs w:val="16"/>
                      <w:lang w:eastAsia="zh-CN"/>
                    </w:rPr>
                    <w:t>s Author</w:t>
                  </w:r>
                  <w:r>
                    <w:rPr>
                      <w:rFonts w:ascii="Times New Roman" w:eastAsia="SimSun" w:hAnsi="Times New Roman" w:cs="Times New Roman" w:hint="eastAsia"/>
                      <w:sz w:val="16"/>
                      <w:szCs w:val="16"/>
                      <w:lang w:eastAsia="zh-CN"/>
                    </w:rPr>
                    <w:t>ized Representative (Signature)</w:t>
                  </w:r>
                </w:p>
                <w:p w14:paraId="64381FC6" w14:textId="77777777" w:rsidR="00913B12" w:rsidRPr="002C10B2" w:rsidRDefault="00913B12" w:rsidP="00913B12">
                  <w:pPr>
                    <w:jc w:val="both"/>
                    <w:rPr>
                      <w:rFonts w:ascii="Times New Roman" w:eastAsia="SimSun" w:hAnsi="Times New Roman" w:cs="Times New Roman"/>
                      <w:sz w:val="16"/>
                      <w:szCs w:val="16"/>
                      <w:lang w:eastAsia="zh-CN"/>
                    </w:rPr>
                  </w:pPr>
                </w:p>
              </w:tc>
            </w:tr>
            <w:tr w:rsidR="00913B12" w:rsidRPr="002C10B2" w14:paraId="3A0C5A20" w14:textId="77777777" w:rsidTr="00913B12">
              <w:trPr>
                <w:trHeight w:val="408"/>
              </w:trPr>
              <w:tc>
                <w:tcPr>
                  <w:tcW w:w="4608" w:type="dxa"/>
                </w:tcPr>
                <w:p w14:paraId="0998BBE1" w14:textId="77777777" w:rsidR="00913B12" w:rsidRPr="002C10B2" w:rsidRDefault="00B51C99" w:rsidP="00913B12">
                  <w:pPr>
                    <w:jc w:val="both"/>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Leo </w:t>
                  </w:r>
                  <w:proofErr w:type="spellStart"/>
                  <w:r>
                    <w:rPr>
                      <w:rFonts w:ascii="Times New Roman" w:eastAsia="SimSun" w:hAnsi="Times New Roman" w:cs="Times New Roman"/>
                      <w:sz w:val="16"/>
                      <w:szCs w:val="16"/>
                      <w:lang w:eastAsia="zh-CN"/>
                    </w:rPr>
                    <w:t>Shen</w:t>
                  </w:r>
                  <w:proofErr w:type="spellEnd"/>
                  <w:r>
                    <w:rPr>
                      <w:rFonts w:ascii="Times New Roman" w:eastAsia="SimSun" w:hAnsi="Times New Roman" w:cs="Times New Roman"/>
                      <w:sz w:val="16"/>
                      <w:szCs w:val="16"/>
                      <w:lang w:eastAsia="zh-CN"/>
                    </w:rPr>
                    <w:t xml:space="preserve">, Director of </w:t>
                  </w:r>
                  <w:proofErr w:type="spellStart"/>
                  <w:r>
                    <w:rPr>
                      <w:rFonts w:ascii="Times New Roman" w:eastAsia="SimSun" w:hAnsi="Times New Roman" w:cs="Times New Roman"/>
                      <w:sz w:val="16"/>
                      <w:szCs w:val="16"/>
                      <w:lang w:eastAsia="zh-CN"/>
                    </w:rPr>
                    <w:t>AliExpress</w:t>
                  </w:r>
                  <w:proofErr w:type="spellEnd"/>
                </w:p>
              </w:tc>
              <w:tc>
                <w:tcPr>
                  <w:tcW w:w="540" w:type="dxa"/>
                </w:tcPr>
                <w:p w14:paraId="436C61B5" w14:textId="77777777" w:rsidR="00913B12" w:rsidRPr="002C10B2" w:rsidRDefault="00913B12" w:rsidP="00913B12">
                  <w:pPr>
                    <w:jc w:val="both"/>
                    <w:rPr>
                      <w:rFonts w:ascii="Times New Roman" w:eastAsia="SimSun" w:hAnsi="Times New Roman" w:cs="Times New Roman"/>
                      <w:sz w:val="16"/>
                      <w:szCs w:val="16"/>
                      <w:lang w:eastAsia="zh-CN"/>
                    </w:rPr>
                  </w:pPr>
                </w:p>
              </w:tc>
              <w:tc>
                <w:tcPr>
                  <w:tcW w:w="4428" w:type="dxa"/>
                </w:tcPr>
                <w:p w14:paraId="2FED34B9" w14:textId="77777777" w:rsidR="00913B12" w:rsidRPr="002C10B2" w:rsidRDefault="00913B12" w:rsidP="00913B12">
                  <w:pPr>
                    <w:jc w:val="both"/>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 xml:space="preserve"> </w:t>
                  </w:r>
                </w:p>
              </w:tc>
            </w:tr>
            <w:tr w:rsidR="00913B12" w:rsidRPr="002C10B2" w14:paraId="285652F7" w14:textId="77777777" w:rsidTr="00913B12">
              <w:tc>
                <w:tcPr>
                  <w:tcW w:w="4608" w:type="dxa"/>
                  <w:tcBorders>
                    <w:top w:val="single" w:sz="4" w:space="0" w:color="auto"/>
                  </w:tcBorders>
                </w:tcPr>
                <w:p w14:paraId="06EA4AF4" w14:textId="77777777" w:rsidR="00913B12" w:rsidRPr="002C10B2" w:rsidRDefault="00913B12" w:rsidP="00913B12">
                  <w:pPr>
                    <w:jc w:val="both"/>
                    <w:rPr>
                      <w:rFonts w:ascii="Times New Roman" w:eastAsia="SimSun" w:hAnsi="Times New Roman" w:cs="Times New Roman"/>
                      <w:sz w:val="16"/>
                      <w:szCs w:val="16"/>
                      <w:lang w:eastAsia="zh-CN"/>
                    </w:rPr>
                  </w:pPr>
                  <w:r w:rsidRPr="002C10B2">
                    <w:rPr>
                      <w:rFonts w:ascii="Times New Roman" w:eastAsia="SimSun" w:hAnsi="Times New Roman" w:cs="Times New Roman" w:hint="eastAsia"/>
                      <w:sz w:val="16"/>
                      <w:szCs w:val="16"/>
                      <w:lang w:eastAsia="zh-CN"/>
                    </w:rPr>
                    <w:t>Name</w:t>
                  </w:r>
                  <w:r>
                    <w:rPr>
                      <w:rFonts w:ascii="Times New Roman" w:hAnsi="Times New Roman" w:cs="Times New Roman" w:hint="eastAsia"/>
                      <w:sz w:val="16"/>
                      <w:szCs w:val="16"/>
                      <w:lang w:eastAsia="zh-CN"/>
                    </w:rPr>
                    <w:t xml:space="preserve"> and Title</w:t>
                  </w:r>
                  <w:r w:rsidRPr="002C10B2">
                    <w:rPr>
                      <w:rFonts w:ascii="Times New Roman" w:eastAsia="SimSun" w:hAnsi="Times New Roman" w:cs="Times New Roman"/>
                      <w:sz w:val="16"/>
                      <w:szCs w:val="16"/>
                      <w:lang w:eastAsia="zh-CN"/>
                    </w:rPr>
                    <w:t xml:space="preserve"> </w:t>
                  </w:r>
                </w:p>
                <w:p w14:paraId="654A377F" w14:textId="77777777" w:rsidR="00913B12" w:rsidRPr="002C10B2" w:rsidRDefault="00913B12" w:rsidP="00913B12">
                  <w:pPr>
                    <w:jc w:val="both"/>
                    <w:rPr>
                      <w:rFonts w:ascii="Times New Roman" w:eastAsia="SimSun" w:hAnsi="Times New Roman" w:cs="Times New Roman"/>
                      <w:sz w:val="16"/>
                      <w:szCs w:val="16"/>
                      <w:lang w:eastAsia="zh-CN"/>
                    </w:rPr>
                  </w:pPr>
                </w:p>
                <w:p w14:paraId="6B400090" w14:textId="77777777" w:rsidR="00913B12" w:rsidRPr="002C10B2" w:rsidRDefault="00913B12" w:rsidP="00913B12">
                  <w:pPr>
                    <w:jc w:val="both"/>
                    <w:rPr>
                      <w:rFonts w:ascii="Times New Roman" w:eastAsia="SimSun" w:hAnsi="Times New Roman" w:cs="Times New Roman"/>
                      <w:sz w:val="16"/>
                      <w:szCs w:val="16"/>
                      <w:lang w:eastAsia="zh-CN"/>
                    </w:rPr>
                  </w:pPr>
                </w:p>
              </w:tc>
              <w:tc>
                <w:tcPr>
                  <w:tcW w:w="540" w:type="dxa"/>
                </w:tcPr>
                <w:p w14:paraId="11629711" w14:textId="77777777" w:rsidR="00913B12" w:rsidRPr="002C10B2" w:rsidRDefault="00913B12" w:rsidP="00913B12">
                  <w:pPr>
                    <w:jc w:val="both"/>
                    <w:rPr>
                      <w:rFonts w:ascii="Times New Roman" w:eastAsia="SimSun" w:hAnsi="Times New Roman" w:cs="Times New Roman"/>
                      <w:sz w:val="16"/>
                      <w:szCs w:val="16"/>
                      <w:lang w:eastAsia="zh-CN"/>
                    </w:rPr>
                  </w:pPr>
                </w:p>
              </w:tc>
              <w:tc>
                <w:tcPr>
                  <w:tcW w:w="4428" w:type="dxa"/>
                  <w:tcBorders>
                    <w:top w:val="single" w:sz="4" w:space="0" w:color="auto"/>
                  </w:tcBorders>
                </w:tcPr>
                <w:p w14:paraId="0E4A194E" w14:textId="77777777" w:rsidR="00913B12" w:rsidRPr="002C10B2" w:rsidRDefault="00913B12" w:rsidP="00913B12">
                  <w:pPr>
                    <w:jc w:val="both"/>
                    <w:rPr>
                      <w:rFonts w:ascii="Times New Roman" w:eastAsia="SimSun" w:hAnsi="Times New Roman" w:cs="Times New Roman"/>
                      <w:sz w:val="16"/>
                      <w:szCs w:val="16"/>
                      <w:lang w:eastAsia="zh-CN"/>
                    </w:rPr>
                  </w:pPr>
                  <w:r w:rsidRPr="002C10B2">
                    <w:rPr>
                      <w:rFonts w:ascii="Times New Roman" w:eastAsia="SimSun" w:hAnsi="Times New Roman" w:cs="Times New Roman" w:hint="eastAsia"/>
                      <w:sz w:val="16"/>
                      <w:szCs w:val="16"/>
                      <w:lang w:eastAsia="zh-CN"/>
                    </w:rPr>
                    <w:t>Name</w:t>
                  </w:r>
                  <w:r>
                    <w:rPr>
                      <w:rFonts w:ascii="Times New Roman" w:hAnsi="Times New Roman" w:cs="Times New Roman" w:hint="eastAsia"/>
                      <w:sz w:val="16"/>
                      <w:szCs w:val="16"/>
                      <w:lang w:eastAsia="zh-CN"/>
                    </w:rPr>
                    <w:t xml:space="preserve"> and Title</w:t>
                  </w:r>
                  <w:r w:rsidRPr="002C10B2">
                    <w:rPr>
                      <w:rFonts w:ascii="Times New Roman" w:eastAsia="SimSun" w:hAnsi="Times New Roman" w:cs="Times New Roman"/>
                      <w:sz w:val="16"/>
                      <w:szCs w:val="16"/>
                      <w:lang w:eastAsia="zh-CN"/>
                    </w:rPr>
                    <w:t xml:space="preserve"> </w:t>
                  </w:r>
                </w:p>
                <w:p w14:paraId="4BB98CAB" w14:textId="77777777" w:rsidR="00913B12" w:rsidRPr="002C10B2" w:rsidRDefault="00913B12" w:rsidP="00913B12">
                  <w:pPr>
                    <w:jc w:val="both"/>
                    <w:rPr>
                      <w:rFonts w:ascii="Times New Roman" w:eastAsia="SimSun" w:hAnsi="Times New Roman" w:cs="Times New Roman"/>
                      <w:sz w:val="16"/>
                      <w:szCs w:val="16"/>
                      <w:lang w:eastAsia="zh-CN"/>
                    </w:rPr>
                  </w:pPr>
                </w:p>
              </w:tc>
            </w:tr>
            <w:tr w:rsidR="00913B12" w:rsidRPr="002C10B2" w14:paraId="0C04CFC7" w14:textId="77777777" w:rsidTr="00913B12">
              <w:tc>
                <w:tcPr>
                  <w:tcW w:w="4608" w:type="dxa"/>
                  <w:tcBorders>
                    <w:bottom w:val="single" w:sz="4" w:space="0" w:color="auto"/>
                  </w:tcBorders>
                </w:tcPr>
                <w:p w14:paraId="12B99537" w14:textId="77777777" w:rsidR="00913B12" w:rsidRPr="002C10B2" w:rsidRDefault="00913B12" w:rsidP="00913B12">
                  <w:pPr>
                    <w:jc w:val="both"/>
                    <w:rPr>
                      <w:rFonts w:ascii="Times New Roman" w:eastAsia="SimSun" w:hAnsi="Times New Roman" w:cs="Times New Roman"/>
                      <w:sz w:val="16"/>
                      <w:szCs w:val="16"/>
                      <w:lang w:eastAsia="zh-CN"/>
                    </w:rPr>
                  </w:pPr>
                </w:p>
              </w:tc>
              <w:tc>
                <w:tcPr>
                  <w:tcW w:w="540" w:type="dxa"/>
                </w:tcPr>
                <w:p w14:paraId="749E1D65" w14:textId="77777777" w:rsidR="00913B12" w:rsidRPr="002C10B2" w:rsidRDefault="00913B12" w:rsidP="00913B12">
                  <w:pPr>
                    <w:jc w:val="both"/>
                    <w:rPr>
                      <w:rFonts w:ascii="Times New Roman" w:eastAsia="SimSun" w:hAnsi="Times New Roman" w:cs="Times New Roman"/>
                      <w:sz w:val="16"/>
                      <w:szCs w:val="16"/>
                      <w:lang w:eastAsia="zh-CN"/>
                    </w:rPr>
                  </w:pPr>
                </w:p>
              </w:tc>
              <w:tc>
                <w:tcPr>
                  <w:tcW w:w="4428" w:type="dxa"/>
                  <w:tcBorders>
                    <w:bottom w:val="single" w:sz="4" w:space="0" w:color="auto"/>
                  </w:tcBorders>
                </w:tcPr>
                <w:p w14:paraId="70DA914B" w14:textId="77777777" w:rsidR="00913B12" w:rsidRPr="002C10B2" w:rsidRDefault="00913B12" w:rsidP="00913B12">
                  <w:pPr>
                    <w:jc w:val="both"/>
                    <w:rPr>
                      <w:rFonts w:ascii="Times New Roman" w:eastAsia="SimSun" w:hAnsi="Times New Roman" w:cs="Times New Roman"/>
                      <w:sz w:val="16"/>
                      <w:szCs w:val="16"/>
                      <w:lang w:eastAsia="zh-CN"/>
                    </w:rPr>
                  </w:pPr>
                </w:p>
              </w:tc>
            </w:tr>
            <w:tr w:rsidR="00913B12" w:rsidRPr="002C10B2" w14:paraId="68156965" w14:textId="77777777" w:rsidTr="00913B12">
              <w:tc>
                <w:tcPr>
                  <w:tcW w:w="4608" w:type="dxa"/>
                  <w:tcBorders>
                    <w:top w:val="single" w:sz="4" w:space="0" w:color="auto"/>
                  </w:tcBorders>
                </w:tcPr>
                <w:p w14:paraId="2FA3BD91" w14:textId="77777777" w:rsidR="00913B12" w:rsidRPr="002C10B2" w:rsidRDefault="00913B12" w:rsidP="00913B12">
                  <w:pPr>
                    <w:jc w:val="both"/>
                    <w:rPr>
                      <w:rFonts w:ascii="Times New Roman" w:eastAsia="SimSun" w:hAnsi="Times New Roman" w:cs="Times New Roman"/>
                      <w:sz w:val="16"/>
                      <w:szCs w:val="16"/>
                      <w:lang w:eastAsia="zh-CN"/>
                    </w:rPr>
                  </w:pPr>
                  <w:r w:rsidRPr="002C10B2">
                    <w:rPr>
                      <w:rFonts w:ascii="Times New Roman" w:eastAsia="SimSun" w:hAnsi="Times New Roman" w:cs="Times New Roman" w:hint="eastAsia"/>
                      <w:sz w:val="16"/>
                      <w:szCs w:val="16"/>
                      <w:lang w:eastAsia="zh-CN"/>
                    </w:rPr>
                    <w:t>Date</w:t>
                  </w:r>
                  <w:r w:rsidRPr="002C10B2">
                    <w:rPr>
                      <w:rFonts w:ascii="Times New Roman" w:eastAsia="SimSun" w:hAnsi="Times New Roman" w:cs="Times New Roman"/>
                      <w:sz w:val="16"/>
                      <w:szCs w:val="16"/>
                      <w:lang w:eastAsia="zh-CN"/>
                    </w:rPr>
                    <w:t xml:space="preserve"> </w:t>
                  </w:r>
                </w:p>
                <w:p w14:paraId="37AC26F6" w14:textId="77777777" w:rsidR="00913B12" w:rsidRPr="002C10B2" w:rsidRDefault="00913B12" w:rsidP="00913B12">
                  <w:pPr>
                    <w:jc w:val="both"/>
                    <w:rPr>
                      <w:rFonts w:ascii="Times New Roman" w:eastAsia="SimSun" w:hAnsi="Times New Roman" w:cs="Times New Roman"/>
                      <w:sz w:val="16"/>
                      <w:szCs w:val="16"/>
                      <w:lang w:eastAsia="zh-CN"/>
                    </w:rPr>
                  </w:pPr>
                </w:p>
              </w:tc>
              <w:tc>
                <w:tcPr>
                  <w:tcW w:w="540" w:type="dxa"/>
                </w:tcPr>
                <w:p w14:paraId="625F898D" w14:textId="77777777" w:rsidR="00913B12" w:rsidRPr="002C10B2" w:rsidRDefault="00913B12" w:rsidP="00913B12">
                  <w:pPr>
                    <w:jc w:val="both"/>
                    <w:rPr>
                      <w:rFonts w:ascii="Times New Roman" w:eastAsia="SimSun" w:hAnsi="Times New Roman" w:cs="Times New Roman"/>
                      <w:sz w:val="16"/>
                      <w:szCs w:val="16"/>
                      <w:lang w:eastAsia="zh-CN"/>
                    </w:rPr>
                  </w:pPr>
                </w:p>
              </w:tc>
              <w:tc>
                <w:tcPr>
                  <w:tcW w:w="4428" w:type="dxa"/>
                  <w:tcBorders>
                    <w:top w:val="single" w:sz="4" w:space="0" w:color="auto"/>
                  </w:tcBorders>
                </w:tcPr>
                <w:p w14:paraId="062CCC6E" w14:textId="77777777" w:rsidR="00913B12" w:rsidRPr="002C10B2" w:rsidRDefault="00913B12" w:rsidP="00913B12">
                  <w:pPr>
                    <w:jc w:val="both"/>
                    <w:rPr>
                      <w:rFonts w:ascii="Times New Roman" w:eastAsia="SimSun" w:hAnsi="Times New Roman" w:cs="Times New Roman"/>
                      <w:sz w:val="16"/>
                      <w:szCs w:val="16"/>
                      <w:lang w:eastAsia="zh-CN"/>
                    </w:rPr>
                  </w:pPr>
                  <w:r w:rsidRPr="002C10B2">
                    <w:rPr>
                      <w:rFonts w:ascii="Times New Roman" w:eastAsia="SimSun" w:hAnsi="Times New Roman" w:cs="Times New Roman" w:hint="eastAsia"/>
                      <w:sz w:val="16"/>
                      <w:szCs w:val="16"/>
                      <w:lang w:eastAsia="zh-CN"/>
                    </w:rPr>
                    <w:t>Date</w:t>
                  </w:r>
                  <w:r w:rsidRPr="002C10B2">
                    <w:rPr>
                      <w:rFonts w:ascii="Times New Roman" w:eastAsia="SimSun" w:hAnsi="Times New Roman" w:cs="Times New Roman"/>
                      <w:sz w:val="16"/>
                      <w:szCs w:val="16"/>
                      <w:lang w:eastAsia="zh-CN"/>
                    </w:rPr>
                    <w:t xml:space="preserve"> </w:t>
                  </w:r>
                </w:p>
                <w:p w14:paraId="7FAB4224" w14:textId="77777777" w:rsidR="00913B12" w:rsidRPr="002C10B2" w:rsidRDefault="00913B12" w:rsidP="00913B12">
                  <w:pPr>
                    <w:jc w:val="both"/>
                    <w:rPr>
                      <w:rFonts w:ascii="Times New Roman" w:eastAsia="SimSun" w:hAnsi="Times New Roman" w:cs="Times New Roman"/>
                      <w:sz w:val="16"/>
                      <w:szCs w:val="16"/>
                      <w:lang w:eastAsia="zh-CN"/>
                    </w:rPr>
                  </w:pPr>
                </w:p>
              </w:tc>
            </w:tr>
          </w:tbl>
          <w:p w14:paraId="18792D86" w14:textId="77777777" w:rsidR="004D20B1" w:rsidRDefault="004D20B1" w:rsidP="000A3D2F">
            <w:pPr>
              <w:spacing w:afterLines="50" w:after="120"/>
              <w:rPr>
                <w:rFonts w:ascii="Times New Roman" w:hAnsi="Times New Roman" w:cs="Times New Roman"/>
                <w:b/>
                <w:sz w:val="16"/>
                <w:szCs w:val="16"/>
                <w:lang w:eastAsia="zh-CN"/>
              </w:rPr>
            </w:pPr>
          </w:p>
          <w:p w14:paraId="7BD41B62" w14:textId="77777777" w:rsidR="004D20B1" w:rsidRDefault="004D20B1" w:rsidP="006C5DDE">
            <w:pPr>
              <w:rPr>
                <w:rFonts w:ascii="Times New Roman" w:eastAsia="SimSun" w:hAnsi="Times New Roman" w:cs="Times New Roman"/>
                <w:b/>
                <w:sz w:val="20"/>
                <w:szCs w:val="20"/>
                <w:lang w:eastAsia="zh-CN"/>
              </w:rPr>
            </w:pPr>
          </w:p>
        </w:tc>
        <w:tc>
          <w:tcPr>
            <w:tcW w:w="5868" w:type="dxa"/>
          </w:tcPr>
          <w:p w14:paraId="132B772A" w14:textId="77777777" w:rsidR="004D20B1" w:rsidRPr="006C5DDE" w:rsidRDefault="004D20B1" w:rsidP="004D20B1">
            <w:pPr>
              <w:jc w:val="center"/>
              <w:rPr>
                <w:rFonts w:ascii="Times New Roman" w:hAnsi="Times New Roman"/>
                <w:b/>
                <w:sz w:val="20"/>
                <w:szCs w:val="20"/>
                <w:lang w:eastAsia="zh-CN"/>
              </w:rPr>
            </w:pPr>
            <w:r w:rsidRPr="00C57DF2">
              <w:rPr>
                <w:rFonts w:ascii="Times New Roman" w:hAnsi="Times New Roman"/>
                <w:b/>
                <w:sz w:val="20"/>
                <w:szCs w:val="20"/>
                <w:lang w:val="ru-RU" w:eastAsia="zh-CN"/>
              </w:rPr>
              <w:t>Форма</w:t>
            </w:r>
            <w:r w:rsidRPr="006C5DDE">
              <w:rPr>
                <w:rFonts w:ascii="Times New Roman" w:hAnsi="Times New Roman"/>
                <w:b/>
                <w:sz w:val="20"/>
                <w:szCs w:val="20"/>
                <w:lang w:eastAsia="zh-CN"/>
              </w:rPr>
              <w:t xml:space="preserve"> </w:t>
            </w:r>
            <w:r w:rsidRPr="00C57DF2">
              <w:rPr>
                <w:rFonts w:ascii="Times New Roman" w:hAnsi="Times New Roman"/>
                <w:b/>
                <w:sz w:val="20"/>
                <w:szCs w:val="20"/>
                <w:lang w:val="ru-RU" w:eastAsia="zh-CN"/>
              </w:rPr>
              <w:t>заказа</w:t>
            </w:r>
          </w:p>
          <w:p w14:paraId="058743C7" w14:textId="77777777" w:rsidR="004D20B1" w:rsidRPr="006C5DDE" w:rsidRDefault="004D20B1" w:rsidP="004D20B1">
            <w:pPr>
              <w:jc w:val="center"/>
              <w:rPr>
                <w:rFonts w:ascii="Times New Roman" w:hAnsi="Times New Roman"/>
                <w:b/>
                <w:sz w:val="16"/>
                <w:szCs w:val="16"/>
                <w:lang w:eastAsia="zh-CN"/>
              </w:rPr>
            </w:pPr>
          </w:p>
          <w:p w14:paraId="7AC01AD4" w14:textId="77777777" w:rsidR="00913B12" w:rsidRPr="006C5DDE" w:rsidRDefault="00913B12">
            <w:pPr>
              <w:spacing w:afterLines="50" w:after="120"/>
              <w:rPr>
                <w:rFonts w:ascii="Times New Roman" w:hAnsi="Times New Roman"/>
                <w:b/>
                <w:sz w:val="16"/>
                <w:szCs w:val="16"/>
                <w:lang w:eastAsia="zh-CN"/>
              </w:rPr>
            </w:pPr>
          </w:p>
          <w:p w14:paraId="36D23772" w14:textId="77777777" w:rsidR="004D20B1" w:rsidRPr="006C5DDE" w:rsidRDefault="004D20B1">
            <w:pPr>
              <w:spacing w:afterLines="50" w:after="120"/>
              <w:rPr>
                <w:rFonts w:ascii="Times New Roman" w:hAnsi="Times New Roman"/>
                <w:color w:val="000000"/>
                <w:sz w:val="18"/>
                <w:szCs w:val="18"/>
                <w:bdr w:val="none" w:sz="0" w:space="0" w:color="auto" w:frame="1"/>
                <w:lang w:eastAsia="zh-CN"/>
              </w:rPr>
            </w:pPr>
            <w:r w:rsidRPr="00C57DF2">
              <w:rPr>
                <w:rFonts w:ascii="Times New Roman" w:hAnsi="Times New Roman"/>
                <w:b/>
                <w:sz w:val="16"/>
                <w:szCs w:val="16"/>
                <w:lang w:val="ru-RU" w:eastAsia="zh-CN"/>
              </w:rPr>
              <w:t>Сторона</w:t>
            </w:r>
            <w:r w:rsidRPr="006C5DDE">
              <w:rPr>
                <w:rFonts w:ascii="Times New Roman" w:hAnsi="Times New Roman"/>
                <w:b/>
                <w:sz w:val="16"/>
                <w:szCs w:val="16"/>
                <w:lang w:eastAsia="zh-CN"/>
              </w:rPr>
              <w:t xml:space="preserve"> A/ «Alibaba.com</w:t>
            </w:r>
            <w:proofErr w:type="gramStart"/>
            <w:r w:rsidRPr="006C5DDE">
              <w:rPr>
                <w:rFonts w:ascii="Times New Roman" w:hAnsi="Times New Roman"/>
                <w:b/>
                <w:sz w:val="16"/>
                <w:szCs w:val="16"/>
                <w:lang w:eastAsia="zh-CN"/>
              </w:rPr>
              <w:t xml:space="preserve">»:  </w:t>
            </w:r>
            <w:r w:rsidRPr="00C57DF2">
              <w:rPr>
                <w:rFonts w:ascii="Times New Roman" w:hAnsi="Times New Roman"/>
                <w:sz w:val="16"/>
                <w:szCs w:val="16"/>
                <w:lang w:val="ru-RU" w:eastAsia="zh-CN"/>
              </w:rPr>
              <w:t>Компания</w:t>
            </w:r>
            <w:proofErr w:type="gramEnd"/>
            <w:r w:rsidRPr="006C5DDE">
              <w:rPr>
                <w:rFonts w:ascii="Times New Roman" w:hAnsi="Times New Roman"/>
                <w:sz w:val="16"/>
                <w:szCs w:val="16"/>
                <w:lang w:eastAsia="zh-CN"/>
              </w:rPr>
              <w:t xml:space="preserve"> </w:t>
            </w:r>
            <w:r w:rsidRPr="006C5DDE">
              <w:rPr>
                <w:rFonts w:ascii="Times New Roman" w:hAnsi="Times New Roman"/>
                <w:b/>
                <w:sz w:val="16"/>
                <w:szCs w:val="16"/>
                <w:lang w:eastAsia="zh-CN"/>
              </w:rPr>
              <w:t>«</w:t>
            </w:r>
            <w:r w:rsidRPr="006C5DDE">
              <w:rPr>
                <w:rFonts w:ascii="Times New Roman" w:hAnsi="Times New Roman"/>
                <w:color w:val="000000"/>
                <w:sz w:val="18"/>
                <w:szCs w:val="18"/>
                <w:bdr w:val="none" w:sz="0" w:space="0" w:color="auto" w:frame="1"/>
              </w:rPr>
              <w:t>Alibaba.com Singapore E-Commerce Private Limited»</w:t>
            </w:r>
          </w:p>
          <w:p w14:paraId="39A5D0C7" w14:textId="77777777" w:rsidR="004D20B1" w:rsidRPr="006C5DDE" w:rsidRDefault="004D20B1">
            <w:pPr>
              <w:spacing w:afterLines="50" w:after="120"/>
              <w:rPr>
                <w:rFonts w:ascii="Times New Roman" w:hAnsi="Times New Roman"/>
                <w:sz w:val="16"/>
                <w:szCs w:val="16"/>
                <w:lang w:eastAsia="zh-CN"/>
              </w:rPr>
            </w:pPr>
            <w:r w:rsidRPr="00C57DF2">
              <w:rPr>
                <w:rFonts w:ascii="Times New Roman" w:hAnsi="Times New Roman"/>
                <w:b/>
                <w:sz w:val="16"/>
                <w:szCs w:val="16"/>
                <w:lang w:val="ru-RU" w:eastAsia="zh-CN"/>
              </w:rPr>
              <w:t>Контактное</w:t>
            </w:r>
            <w:r w:rsidRPr="006C5DDE">
              <w:rPr>
                <w:rFonts w:ascii="Times New Roman" w:hAnsi="Times New Roman"/>
                <w:b/>
                <w:sz w:val="16"/>
                <w:szCs w:val="16"/>
                <w:lang w:eastAsia="zh-CN"/>
              </w:rPr>
              <w:t xml:space="preserve"> </w:t>
            </w:r>
            <w:r w:rsidRPr="00C57DF2">
              <w:rPr>
                <w:rFonts w:ascii="Times New Roman" w:hAnsi="Times New Roman"/>
                <w:b/>
                <w:sz w:val="16"/>
                <w:szCs w:val="16"/>
                <w:lang w:val="ru-RU" w:eastAsia="zh-CN"/>
              </w:rPr>
              <w:t>лицо</w:t>
            </w:r>
            <w:r w:rsidRPr="006C5DDE">
              <w:rPr>
                <w:rFonts w:ascii="SimSun" w:hAnsi="SimSun" w:cs="SimSun"/>
                <w:b/>
                <w:sz w:val="16"/>
                <w:szCs w:val="16"/>
                <w:lang w:eastAsia="zh-CN"/>
              </w:rPr>
              <w:t>：</w:t>
            </w:r>
            <w:r w:rsidRPr="006C5DDE">
              <w:rPr>
                <w:rFonts w:ascii="SimSun" w:hAnsi="SimSun" w:cs="SimSun"/>
                <w:b/>
                <w:sz w:val="16"/>
                <w:szCs w:val="16"/>
                <w:lang w:eastAsia="zh-CN"/>
              </w:rPr>
              <w:tab/>
            </w:r>
            <w:r w:rsidR="00913B12" w:rsidRPr="006C5DDE">
              <w:rPr>
                <w:rFonts w:ascii="SimSun" w:hAnsi="SimSun" w:cs="SimSun"/>
                <w:b/>
                <w:sz w:val="16"/>
                <w:szCs w:val="16"/>
                <w:lang w:eastAsia="zh-CN"/>
              </w:rPr>
              <w:t>Mark Zavadskiy</w:t>
            </w:r>
          </w:p>
          <w:p w14:paraId="29473D42" w14:textId="77777777" w:rsidR="004D20B1" w:rsidRPr="006C5DDE" w:rsidRDefault="004D20B1">
            <w:pPr>
              <w:spacing w:afterLines="50" w:after="120"/>
              <w:rPr>
                <w:rFonts w:ascii="Times New Roman" w:hAnsi="Times New Roman"/>
                <w:sz w:val="16"/>
                <w:szCs w:val="16"/>
                <w:lang w:eastAsia="zh-CN"/>
              </w:rPr>
            </w:pPr>
            <w:r w:rsidRPr="00C57DF2">
              <w:rPr>
                <w:rFonts w:ascii="Times New Roman" w:hAnsi="Times New Roman"/>
                <w:b/>
                <w:sz w:val="16"/>
                <w:szCs w:val="16"/>
                <w:lang w:val="ru-RU" w:eastAsia="zh-CN"/>
              </w:rPr>
              <w:t>Телефон</w:t>
            </w:r>
            <w:r w:rsidRPr="006C5DDE">
              <w:rPr>
                <w:rFonts w:ascii="SimSun" w:hAnsi="SimSun" w:cs="SimSun"/>
                <w:b/>
                <w:sz w:val="16"/>
                <w:szCs w:val="16"/>
                <w:lang w:eastAsia="zh-CN"/>
              </w:rPr>
              <w:t>：</w:t>
            </w:r>
            <w:r w:rsidRPr="006C5DDE">
              <w:rPr>
                <w:rFonts w:ascii="SimSun" w:hAnsi="SimSun" w:cs="SimSun"/>
                <w:b/>
                <w:sz w:val="16"/>
                <w:szCs w:val="16"/>
                <w:lang w:eastAsia="zh-CN"/>
              </w:rPr>
              <w:tab/>
            </w:r>
            <w:r w:rsidR="00913B12" w:rsidRPr="006C5DDE">
              <w:rPr>
                <w:rFonts w:ascii="SimSun" w:hAnsi="SimSun" w:cs="SimSun"/>
                <w:b/>
                <w:sz w:val="16"/>
                <w:szCs w:val="16"/>
                <w:lang w:eastAsia="zh-CN"/>
              </w:rPr>
              <w:t>8 9672513942</w:t>
            </w:r>
          </w:p>
          <w:p w14:paraId="2D05D416" w14:textId="77777777" w:rsidR="004D20B1" w:rsidRPr="00C57DF2" w:rsidRDefault="004D20B1">
            <w:pPr>
              <w:spacing w:afterLines="50" w:after="120"/>
              <w:rPr>
                <w:rFonts w:ascii="Times New Roman" w:hAnsi="Times New Roman"/>
                <w:b/>
                <w:sz w:val="16"/>
                <w:szCs w:val="16"/>
                <w:lang w:val="ru-RU" w:eastAsia="zh-CN"/>
              </w:rPr>
            </w:pPr>
            <w:r w:rsidRPr="00C57DF2">
              <w:rPr>
                <w:rFonts w:ascii="Times New Roman" w:hAnsi="Times New Roman"/>
                <w:b/>
                <w:sz w:val="16"/>
                <w:szCs w:val="16"/>
                <w:lang w:val="ru-RU" w:eastAsia="zh-CN"/>
              </w:rPr>
              <w:t xml:space="preserve">Электронный </w:t>
            </w:r>
            <w:proofErr w:type="gramStart"/>
            <w:r w:rsidRPr="00C57DF2">
              <w:rPr>
                <w:rFonts w:ascii="Times New Roman" w:hAnsi="Times New Roman"/>
                <w:b/>
                <w:sz w:val="16"/>
                <w:szCs w:val="16"/>
                <w:lang w:val="ru-RU" w:eastAsia="zh-CN"/>
              </w:rPr>
              <w:t>адрес:</w:t>
            </w:r>
            <w:r w:rsidRPr="00C57DF2">
              <w:rPr>
                <w:rFonts w:ascii="Times New Roman" w:hAnsi="Times New Roman"/>
                <w:b/>
                <w:sz w:val="16"/>
                <w:szCs w:val="16"/>
                <w:lang w:val="ru-RU" w:eastAsia="zh-CN"/>
              </w:rPr>
              <w:tab/>
            </w:r>
            <w:proofErr w:type="gramEnd"/>
            <w:r w:rsidR="00913B12">
              <w:rPr>
                <w:rFonts w:ascii="Times New Roman" w:hAnsi="Times New Roman"/>
                <w:b/>
                <w:sz w:val="16"/>
                <w:szCs w:val="16"/>
                <w:lang w:val="ru-RU" w:eastAsia="zh-CN"/>
              </w:rPr>
              <w:t>mark.zavadskiy@alibaba-inc.com</w:t>
            </w:r>
            <w:r w:rsidRPr="00C57DF2">
              <w:rPr>
                <w:rFonts w:ascii="Times New Roman" w:hAnsi="Times New Roman"/>
                <w:b/>
                <w:sz w:val="16"/>
                <w:szCs w:val="16"/>
                <w:lang w:val="ru-RU" w:eastAsia="zh-CN"/>
              </w:rPr>
              <w:tab/>
            </w:r>
          </w:p>
          <w:p w14:paraId="53A611EE" w14:textId="77777777" w:rsidR="004D20B1" w:rsidRPr="00C57DF2" w:rsidRDefault="004D20B1">
            <w:pPr>
              <w:spacing w:afterLines="50" w:after="120"/>
              <w:rPr>
                <w:rFonts w:ascii="Times New Roman" w:hAnsi="Times New Roman"/>
                <w:b/>
                <w:sz w:val="16"/>
                <w:szCs w:val="16"/>
                <w:lang w:val="ru-RU" w:eastAsia="zh-CN"/>
              </w:rPr>
            </w:pPr>
          </w:p>
          <w:p w14:paraId="250AAB4F" w14:textId="77777777" w:rsidR="00913B12" w:rsidRDefault="00913B12">
            <w:pPr>
              <w:spacing w:afterLines="50" w:after="120"/>
              <w:rPr>
                <w:rFonts w:ascii="Times New Roman" w:hAnsi="Times New Roman"/>
                <w:b/>
                <w:sz w:val="16"/>
                <w:szCs w:val="16"/>
                <w:lang w:val="ru-RU" w:eastAsia="zh-CN"/>
              </w:rPr>
            </w:pPr>
          </w:p>
          <w:p w14:paraId="255AB2FE" w14:textId="77777777" w:rsidR="004D20B1" w:rsidRPr="00771D06" w:rsidRDefault="004D20B1">
            <w:pPr>
              <w:spacing w:afterLines="50" w:after="120"/>
              <w:rPr>
                <w:rFonts w:ascii="Times New Roman" w:hAnsi="Times New Roman"/>
                <w:b/>
                <w:sz w:val="16"/>
                <w:szCs w:val="16"/>
                <w:highlight w:val="yellow"/>
                <w:lang w:val="ru-RU" w:eastAsia="zh-CN"/>
              </w:rPr>
            </w:pPr>
            <w:r w:rsidRPr="00771D06">
              <w:rPr>
                <w:rFonts w:ascii="Times New Roman" w:hAnsi="Times New Roman"/>
                <w:b/>
                <w:sz w:val="16"/>
                <w:szCs w:val="16"/>
                <w:highlight w:val="yellow"/>
                <w:lang w:val="ru-RU" w:eastAsia="zh-CN"/>
              </w:rPr>
              <w:t>Сторона Б/ «Пользователь»:</w:t>
            </w:r>
            <w:r w:rsidRPr="00771D06">
              <w:rPr>
                <w:rFonts w:ascii="Times New Roman" w:hAnsi="Times New Roman"/>
                <w:b/>
                <w:sz w:val="16"/>
                <w:szCs w:val="16"/>
                <w:highlight w:val="yellow"/>
                <w:lang w:val="ru-RU" w:eastAsia="zh-CN"/>
              </w:rPr>
              <w:tab/>
            </w:r>
            <w:r w:rsidRPr="00771D06">
              <w:rPr>
                <w:rFonts w:ascii="Times New Roman" w:hAnsi="Times New Roman"/>
                <w:b/>
                <w:sz w:val="16"/>
                <w:szCs w:val="16"/>
                <w:highlight w:val="yellow"/>
                <w:lang w:val="ru-RU" w:eastAsia="zh-CN"/>
              </w:rPr>
              <w:tab/>
            </w:r>
          </w:p>
          <w:p w14:paraId="23918414" w14:textId="77777777" w:rsidR="004D20B1" w:rsidRPr="00771D06" w:rsidRDefault="004D20B1">
            <w:pPr>
              <w:spacing w:afterLines="50" w:after="120"/>
              <w:rPr>
                <w:rFonts w:ascii="Times New Roman" w:hAnsi="Times New Roman"/>
                <w:b/>
                <w:sz w:val="16"/>
                <w:szCs w:val="16"/>
                <w:highlight w:val="yellow"/>
                <w:lang w:val="ru-RU" w:eastAsia="zh-CN"/>
              </w:rPr>
            </w:pPr>
            <w:proofErr w:type="gramStart"/>
            <w:r w:rsidRPr="00771D06">
              <w:rPr>
                <w:rFonts w:ascii="Times New Roman" w:hAnsi="Times New Roman"/>
                <w:b/>
                <w:sz w:val="16"/>
                <w:szCs w:val="16"/>
                <w:highlight w:val="yellow"/>
                <w:lang w:val="ru-RU" w:eastAsia="zh-CN"/>
              </w:rPr>
              <w:t>Веб-сайт</w:t>
            </w:r>
            <w:proofErr w:type="gramEnd"/>
            <w:r w:rsidRPr="00771D06">
              <w:rPr>
                <w:rFonts w:ascii="Times New Roman" w:hAnsi="Times New Roman"/>
                <w:b/>
                <w:sz w:val="16"/>
                <w:szCs w:val="16"/>
                <w:highlight w:val="yellow"/>
                <w:lang w:val="ru-RU" w:eastAsia="zh-CN"/>
              </w:rPr>
              <w:t xml:space="preserve"> под управлением Стороны Б (если имеется): </w:t>
            </w:r>
          </w:p>
          <w:p w14:paraId="2084C9E3" w14:textId="77777777" w:rsidR="004D20B1" w:rsidRPr="00771D06" w:rsidRDefault="004D20B1">
            <w:pPr>
              <w:spacing w:afterLines="50" w:after="120"/>
              <w:rPr>
                <w:rFonts w:ascii="Times New Roman" w:hAnsi="Times New Roman"/>
                <w:b/>
                <w:sz w:val="16"/>
                <w:szCs w:val="16"/>
                <w:highlight w:val="yellow"/>
                <w:lang w:val="ru-RU" w:eastAsia="zh-CN"/>
              </w:rPr>
            </w:pPr>
            <w:r w:rsidRPr="00771D06">
              <w:rPr>
                <w:rFonts w:ascii="Times New Roman" w:hAnsi="Times New Roman"/>
                <w:b/>
                <w:sz w:val="16"/>
                <w:szCs w:val="16"/>
                <w:highlight w:val="yellow"/>
                <w:lang w:val="ru-RU" w:eastAsia="zh-CN"/>
              </w:rPr>
              <w:t>Контактное лицо:</w:t>
            </w:r>
            <w:r w:rsidRPr="00771D06">
              <w:rPr>
                <w:rFonts w:ascii="Times New Roman" w:hAnsi="Times New Roman"/>
                <w:b/>
                <w:sz w:val="16"/>
                <w:szCs w:val="16"/>
                <w:highlight w:val="yellow"/>
                <w:lang w:val="ru-RU" w:eastAsia="zh-CN"/>
              </w:rPr>
              <w:tab/>
            </w:r>
          </w:p>
          <w:p w14:paraId="2141BC0B" w14:textId="77777777" w:rsidR="004D20B1" w:rsidRPr="00771D06" w:rsidRDefault="004D20B1">
            <w:pPr>
              <w:spacing w:afterLines="50" w:after="120"/>
              <w:rPr>
                <w:rFonts w:ascii="Times New Roman" w:hAnsi="Times New Roman"/>
                <w:b/>
                <w:sz w:val="16"/>
                <w:szCs w:val="16"/>
                <w:highlight w:val="yellow"/>
                <w:lang w:val="ru-RU" w:eastAsia="zh-CN"/>
              </w:rPr>
            </w:pPr>
            <w:r w:rsidRPr="00771D06">
              <w:rPr>
                <w:rFonts w:ascii="Times New Roman" w:hAnsi="Times New Roman"/>
                <w:b/>
                <w:sz w:val="16"/>
                <w:szCs w:val="16"/>
                <w:highlight w:val="yellow"/>
                <w:lang w:val="ru-RU" w:eastAsia="zh-CN"/>
              </w:rPr>
              <w:t>Телефон</w:t>
            </w:r>
            <w:r w:rsidRPr="00771D06">
              <w:rPr>
                <w:rFonts w:ascii="SimSun" w:hAnsi="SimSun" w:cs="SimSun"/>
                <w:b/>
                <w:sz w:val="16"/>
                <w:szCs w:val="16"/>
                <w:highlight w:val="yellow"/>
                <w:lang w:val="ru-RU" w:eastAsia="zh-CN"/>
              </w:rPr>
              <w:t>：</w:t>
            </w:r>
            <w:r w:rsidRPr="00771D06">
              <w:rPr>
                <w:rFonts w:ascii="SimSun" w:hAnsi="SimSun" w:cs="SimSun"/>
                <w:b/>
                <w:sz w:val="16"/>
                <w:szCs w:val="16"/>
                <w:highlight w:val="yellow"/>
                <w:lang w:val="ru-RU" w:eastAsia="zh-CN"/>
              </w:rPr>
              <w:tab/>
            </w:r>
          </w:p>
          <w:p w14:paraId="71D7BCC6" w14:textId="77777777" w:rsidR="004D20B1" w:rsidRPr="00C57DF2" w:rsidRDefault="004D20B1">
            <w:pPr>
              <w:spacing w:afterLines="50" w:after="120"/>
              <w:rPr>
                <w:rFonts w:ascii="Times New Roman" w:hAnsi="Times New Roman"/>
                <w:b/>
                <w:sz w:val="16"/>
                <w:szCs w:val="16"/>
                <w:lang w:val="ru-RU" w:eastAsia="zh-CN"/>
              </w:rPr>
            </w:pPr>
            <w:r w:rsidRPr="00771D06">
              <w:rPr>
                <w:rFonts w:ascii="Times New Roman" w:hAnsi="Times New Roman"/>
                <w:b/>
                <w:sz w:val="16"/>
                <w:szCs w:val="16"/>
                <w:highlight w:val="yellow"/>
                <w:lang w:val="ru-RU" w:eastAsia="zh-CN"/>
              </w:rPr>
              <w:t>Электронный адрес:</w:t>
            </w:r>
            <w:bookmarkStart w:id="0" w:name="_GoBack"/>
            <w:bookmarkEnd w:id="0"/>
            <w:r w:rsidRPr="00C57DF2">
              <w:rPr>
                <w:rFonts w:ascii="Times New Roman" w:hAnsi="Times New Roman"/>
                <w:b/>
                <w:sz w:val="16"/>
                <w:szCs w:val="16"/>
                <w:lang w:val="ru-RU" w:eastAsia="zh-CN"/>
              </w:rPr>
              <w:tab/>
            </w:r>
            <w:r w:rsidRPr="00C57DF2">
              <w:rPr>
                <w:rFonts w:ascii="Times New Roman" w:hAnsi="Times New Roman"/>
                <w:b/>
                <w:sz w:val="16"/>
                <w:szCs w:val="16"/>
                <w:lang w:val="ru-RU" w:eastAsia="zh-CN"/>
              </w:rPr>
              <w:tab/>
            </w:r>
          </w:p>
          <w:p w14:paraId="7C71DC68" w14:textId="77777777" w:rsidR="004D20B1" w:rsidRPr="00C57DF2" w:rsidRDefault="004D20B1">
            <w:pPr>
              <w:spacing w:afterLines="50" w:after="120"/>
              <w:rPr>
                <w:rFonts w:ascii="Times New Roman" w:hAnsi="Times New Roman"/>
                <w:sz w:val="16"/>
                <w:szCs w:val="16"/>
                <w:lang w:val="ru-RU" w:eastAsia="zh-CN"/>
              </w:rPr>
            </w:pPr>
          </w:p>
          <w:p w14:paraId="372171F3" w14:textId="77777777" w:rsidR="004D20B1" w:rsidRPr="00C57DF2" w:rsidRDefault="004D20B1">
            <w:pPr>
              <w:spacing w:afterLines="50" w:after="120"/>
              <w:rPr>
                <w:rFonts w:ascii="Times New Roman" w:hAnsi="Times New Roman"/>
                <w:sz w:val="16"/>
                <w:szCs w:val="16"/>
                <w:lang w:val="ru-RU" w:eastAsia="zh-CN"/>
              </w:rPr>
            </w:pPr>
            <w:r w:rsidRPr="00C57DF2">
              <w:rPr>
                <w:rFonts w:ascii="Times New Roman" w:hAnsi="Times New Roman"/>
                <w:sz w:val="16"/>
                <w:szCs w:val="16"/>
                <w:lang w:val="ru-RU" w:eastAsia="zh-CN"/>
              </w:rPr>
              <w:t>Данная форма заказа («</w:t>
            </w:r>
            <w:r w:rsidRPr="00C57DF2">
              <w:rPr>
                <w:rFonts w:ascii="Times New Roman" w:hAnsi="Times New Roman"/>
                <w:b/>
                <w:sz w:val="16"/>
                <w:szCs w:val="16"/>
                <w:lang w:val="ru-RU" w:eastAsia="zh-CN"/>
              </w:rPr>
              <w:t>Форма заказа</w:t>
            </w:r>
            <w:r w:rsidRPr="00C57DF2">
              <w:rPr>
                <w:rFonts w:ascii="Times New Roman" w:hAnsi="Times New Roman"/>
                <w:sz w:val="16"/>
                <w:szCs w:val="16"/>
                <w:lang w:val="ru-RU" w:eastAsia="zh-CN"/>
              </w:rPr>
              <w:t xml:space="preserve">»), Договор о бесплатном членстве Alibaba.com, приведенный на сайте </w:t>
            </w:r>
            <w:r w:rsidR="00205F2E" w:rsidRPr="00205F2E">
              <w:rPr>
                <w:rFonts w:ascii="Times New Roman" w:hAnsi="Times New Roman"/>
                <w:sz w:val="16"/>
                <w:szCs w:val="16"/>
                <w:lang w:val="ru-RU" w:eastAsia="zh-CN"/>
              </w:rPr>
              <w:t>https://rule.alibaba.com/rule/detail/3902.htm</w:t>
            </w:r>
            <w:r w:rsidRPr="00C57DF2">
              <w:rPr>
                <w:rFonts w:ascii="Times New Roman" w:hAnsi="Times New Roman"/>
                <w:sz w:val="16"/>
                <w:szCs w:val="16"/>
                <w:lang w:val="ru-RU" w:eastAsia="zh-CN"/>
              </w:rPr>
              <w:t xml:space="preserve"> (за исключением Пункта 8.1, в котором содержится оговорка об исчерпывающем характере договора, и с учетом всех изменений и дополнений, внесенных в текст данного договора и опубликованных компанией «Alibaba.com»), и Договор об услугах торговой площадки Alibaba.com</w:t>
            </w:r>
            <w:r w:rsidR="00867C4A">
              <w:rPr>
                <w:rFonts w:ascii="Times New Roman" w:hAnsi="Times New Roman"/>
                <w:sz w:val="16"/>
                <w:szCs w:val="16"/>
                <w:lang w:val="ru-RU" w:eastAsia="zh-CN"/>
              </w:rPr>
              <w:t xml:space="preserve"> </w:t>
            </w:r>
            <w:r w:rsidR="00205F2E" w:rsidRPr="00205F2E">
              <w:rPr>
                <w:rFonts w:ascii="Times New Roman" w:hAnsi="Times New Roman"/>
                <w:sz w:val="16"/>
                <w:szCs w:val="16"/>
                <w:lang w:val="ru-RU" w:eastAsia="zh-CN"/>
              </w:rPr>
              <w:t>https://rule.alibaba.com/rule/detail/3901.htm</w:t>
            </w:r>
            <w:r w:rsidR="00205F2E" w:rsidRPr="006C5DDE" w:rsidDel="00205F2E">
              <w:rPr>
                <w:rFonts w:ascii="Times New Roman" w:eastAsia="SimSun" w:hAnsi="Times New Roman" w:cs="Times New Roman"/>
                <w:sz w:val="16"/>
                <w:szCs w:val="16"/>
                <w:lang w:val="ru-RU" w:eastAsia="zh-CN"/>
              </w:rPr>
              <w:t xml:space="preserve"> </w:t>
            </w:r>
            <w:r w:rsidR="00867C4A" w:rsidRPr="006C5DDE">
              <w:rPr>
                <w:rFonts w:ascii="Times New Roman" w:eastAsia="SimSun" w:hAnsi="Times New Roman" w:cs="Times New Roman"/>
                <w:sz w:val="16"/>
                <w:szCs w:val="16"/>
                <w:lang w:val="ru-RU" w:eastAsia="zh-CN"/>
              </w:rPr>
              <w:t>(</w:t>
            </w:r>
            <w:r w:rsidR="00867C4A">
              <w:rPr>
                <w:rFonts w:ascii="Times New Roman" w:eastAsia="SimSun" w:hAnsi="Times New Roman" w:cs="Times New Roman"/>
                <w:sz w:val="16"/>
                <w:szCs w:val="16"/>
                <w:lang w:val="ru-RU" w:eastAsia="zh-CN"/>
              </w:rPr>
              <w:t>за исключением</w:t>
            </w:r>
            <w:r w:rsidR="00867C4A" w:rsidRPr="006C5DDE">
              <w:rPr>
                <w:rFonts w:ascii="Times New Roman" w:eastAsia="SimSun" w:hAnsi="Times New Roman" w:cs="Times New Roman"/>
                <w:sz w:val="16"/>
                <w:szCs w:val="16"/>
                <w:lang w:val="ru-RU" w:eastAsia="zh-CN"/>
              </w:rPr>
              <w:t xml:space="preserve"> пункта 11.1)</w:t>
            </w:r>
            <w:r w:rsidRPr="00C57DF2">
              <w:rPr>
                <w:rFonts w:ascii="Times New Roman" w:hAnsi="Times New Roman"/>
                <w:sz w:val="16"/>
                <w:szCs w:val="16"/>
                <w:lang w:val="ru-RU" w:eastAsia="zh-CN"/>
              </w:rPr>
              <w:t>, которые включены в данный документ посредством ссылки (совместно именуемые «</w:t>
            </w:r>
            <w:r w:rsidRPr="00C57DF2">
              <w:rPr>
                <w:rFonts w:ascii="Times New Roman" w:hAnsi="Times New Roman"/>
                <w:b/>
                <w:sz w:val="16"/>
                <w:szCs w:val="16"/>
                <w:lang w:val="ru-RU" w:eastAsia="zh-CN"/>
              </w:rPr>
              <w:t>Условия</w:t>
            </w:r>
            <w:r w:rsidRPr="00C57DF2">
              <w:rPr>
                <w:rFonts w:ascii="Times New Roman" w:hAnsi="Times New Roman"/>
                <w:sz w:val="16"/>
                <w:szCs w:val="16"/>
                <w:lang w:val="ru-RU" w:eastAsia="zh-CN"/>
              </w:rPr>
              <w:t xml:space="preserve">»), подлежат одновременному ознакомлению и вместе составляют Договор об обслуживании пользователей </w:t>
            </w:r>
            <w:proofErr w:type="spellStart"/>
            <w:r w:rsidRPr="00C57DF2">
              <w:rPr>
                <w:rFonts w:ascii="Times New Roman" w:hAnsi="Times New Roman"/>
                <w:sz w:val="16"/>
                <w:szCs w:val="16"/>
                <w:lang w:val="ru-RU" w:eastAsia="zh-CN"/>
              </w:rPr>
              <w:t>AliExpress</w:t>
            </w:r>
            <w:proofErr w:type="spellEnd"/>
            <w:r w:rsidRPr="00C57DF2">
              <w:rPr>
                <w:rFonts w:ascii="Times New Roman" w:hAnsi="Times New Roman"/>
                <w:sz w:val="16"/>
                <w:szCs w:val="16"/>
                <w:lang w:val="ru-RU" w:eastAsia="zh-CN"/>
              </w:rPr>
              <w:t xml:space="preserve"> («</w:t>
            </w:r>
            <w:r w:rsidRPr="00C57DF2">
              <w:rPr>
                <w:rFonts w:ascii="Times New Roman" w:hAnsi="Times New Roman"/>
                <w:b/>
                <w:sz w:val="16"/>
                <w:szCs w:val="16"/>
                <w:lang w:val="ru-RU" w:eastAsia="zh-CN"/>
              </w:rPr>
              <w:t>Договор</w:t>
            </w:r>
            <w:r w:rsidRPr="00C57DF2">
              <w:rPr>
                <w:rFonts w:ascii="Times New Roman" w:hAnsi="Times New Roman"/>
                <w:sz w:val="16"/>
                <w:szCs w:val="16"/>
                <w:lang w:val="ru-RU" w:eastAsia="zh-CN"/>
              </w:rPr>
              <w:t xml:space="preserve">»).  Все термины, используемые в данной Форме заказа, имеют значения, определенные для них в Условиях, если иное не установлено настоящим документом. </w:t>
            </w:r>
          </w:p>
          <w:p w14:paraId="191D4DF9" w14:textId="77777777" w:rsidR="004D20B1" w:rsidRPr="00C57DF2" w:rsidRDefault="004D20B1">
            <w:pPr>
              <w:spacing w:afterLines="50" w:after="120"/>
              <w:rPr>
                <w:rFonts w:ascii="Times New Roman" w:hAnsi="Times New Roman"/>
                <w:sz w:val="16"/>
                <w:szCs w:val="16"/>
                <w:lang w:val="ru-RU" w:eastAsia="zh-CN"/>
              </w:rPr>
            </w:pPr>
            <w:r w:rsidRPr="00C57DF2">
              <w:rPr>
                <w:rFonts w:ascii="Times New Roman" w:hAnsi="Times New Roman"/>
                <w:sz w:val="16"/>
                <w:szCs w:val="16"/>
                <w:lang w:val="ru-RU" w:eastAsia="zh-CN"/>
              </w:rPr>
              <w:t xml:space="preserve">Посредством подписания данной Формы заказа Сторона Б выражает готовность воспользоваться услугами, предусмотренными для зарегистрированных пользователей - Услугами (указанными в Договоре о бесплатном членстве) и Услугами торговой площадки (указанными в Договоре о предоставлении услуг торговой площадки Alibaba.com), которые предоставляются Стороной A. Кроме того, посредством подписания данной Формы заказа Сторона Б берет на себя обязательства по соблюдению всех условий и положений Договора. </w:t>
            </w:r>
          </w:p>
          <w:p w14:paraId="14450301" w14:textId="77777777" w:rsidR="004D20B1" w:rsidRPr="00C57DF2" w:rsidRDefault="004D20B1">
            <w:pPr>
              <w:spacing w:afterLines="50" w:after="120"/>
              <w:rPr>
                <w:rFonts w:ascii="Times New Roman" w:hAnsi="Times New Roman"/>
                <w:sz w:val="16"/>
                <w:szCs w:val="16"/>
                <w:lang w:val="ru-RU" w:eastAsia="zh-CN"/>
              </w:rPr>
            </w:pPr>
            <w:r w:rsidRPr="00C57DF2">
              <w:rPr>
                <w:rFonts w:ascii="Times New Roman" w:hAnsi="Times New Roman"/>
                <w:sz w:val="16"/>
                <w:szCs w:val="16"/>
                <w:lang w:val="ru-RU" w:eastAsia="zh-CN"/>
              </w:rPr>
              <w:t>Настоящий Договор представляет собой полный объем договоренностей между Стороной А и Стороной Б касательно членства Стороны Б и регулирует все соответствующие аспекты, связанные с пользованием Стороной Б Услугами и Услугами торговой площадки, заменяя собой все предыдущие устные или письменные договоренности касательно предмета данного Договора.</w:t>
            </w:r>
          </w:p>
          <w:p w14:paraId="36910406" w14:textId="77777777" w:rsidR="006C5DDE" w:rsidRDefault="004D20B1" w:rsidP="006C5DDE">
            <w:pPr>
              <w:spacing w:afterLines="50" w:after="120"/>
              <w:rPr>
                <w:rFonts w:ascii="Times New Roman" w:hAnsi="Times New Roman"/>
                <w:sz w:val="16"/>
                <w:szCs w:val="16"/>
                <w:lang w:val="ru-RU" w:eastAsia="zh-CN"/>
              </w:rPr>
            </w:pPr>
            <w:r w:rsidRPr="00C57DF2">
              <w:rPr>
                <w:rFonts w:ascii="Times New Roman" w:hAnsi="Times New Roman"/>
                <w:sz w:val="16"/>
                <w:szCs w:val="16"/>
                <w:lang w:val="ru-RU" w:eastAsia="zh-CN"/>
              </w:rPr>
              <w:t>Настоящий Договор регулируется законодательством Специального административного района Гонконг («</w:t>
            </w:r>
            <w:r w:rsidRPr="00C57DF2">
              <w:rPr>
                <w:rFonts w:ascii="Times New Roman" w:hAnsi="Times New Roman"/>
                <w:b/>
                <w:sz w:val="16"/>
                <w:szCs w:val="16"/>
                <w:lang w:val="ru-RU" w:eastAsia="zh-CN"/>
              </w:rPr>
              <w:t>Гонконг</w:t>
            </w:r>
            <w:r w:rsidRPr="00C57DF2">
              <w:rPr>
                <w:rFonts w:ascii="Times New Roman" w:hAnsi="Times New Roman"/>
                <w:sz w:val="16"/>
                <w:szCs w:val="16"/>
                <w:lang w:val="ru-RU" w:eastAsia="zh-CN"/>
              </w:rPr>
              <w:t>») и толкуется в соответствии с ним без применения норм коллизионного права, а стороны подчиняются эксклюзивной юрисдикции судов Гонконга.</w:t>
            </w:r>
          </w:p>
          <w:p w14:paraId="745418AB" w14:textId="77777777" w:rsidR="004D20B1" w:rsidRDefault="004D20B1" w:rsidP="004D20B1">
            <w:pPr>
              <w:jc w:val="both"/>
              <w:rPr>
                <w:rFonts w:ascii="Times New Roman" w:hAnsi="Times New Roman"/>
                <w:sz w:val="16"/>
                <w:szCs w:val="16"/>
                <w:lang w:val="ru-RU" w:eastAsia="zh-CN"/>
              </w:rPr>
            </w:pPr>
          </w:p>
          <w:p w14:paraId="39430505" w14:textId="77777777" w:rsidR="00814C70" w:rsidRDefault="00814C70" w:rsidP="004D20B1">
            <w:pPr>
              <w:jc w:val="both"/>
              <w:rPr>
                <w:rFonts w:ascii="Times New Roman" w:hAnsi="Times New Roman"/>
                <w:sz w:val="16"/>
                <w:szCs w:val="16"/>
                <w:lang w:val="ru-RU" w:eastAsia="zh-CN"/>
              </w:rPr>
            </w:pPr>
          </w:p>
          <w:p w14:paraId="594344B1" w14:textId="77777777" w:rsidR="006C5DDE" w:rsidRPr="00C57DF2" w:rsidRDefault="006C5DDE" w:rsidP="004D20B1">
            <w:pPr>
              <w:jc w:val="both"/>
              <w:rPr>
                <w:rFonts w:ascii="Times New Roman" w:hAnsi="Times New Roman"/>
                <w:b/>
                <w:sz w:val="16"/>
                <w:szCs w:val="16"/>
                <w:lang w:val="ru-RU" w:eastAsia="zh-CN"/>
              </w:rPr>
            </w:pPr>
          </w:p>
          <w:tbl>
            <w:tblPr>
              <w:tblW w:w="0" w:type="auto"/>
              <w:tblLook w:val="04A0" w:firstRow="1" w:lastRow="0" w:firstColumn="1" w:lastColumn="0" w:noHBand="0" w:noVBand="1"/>
            </w:tblPr>
            <w:tblGrid>
              <w:gridCol w:w="2688"/>
              <w:gridCol w:w="347"/>
              <w:gridCol w:w="2617"/>
            </w:tblGrid>
            <w:tr w:rsidR="004D20B1" w:rsidRPr="00A20BE9" w14:paraId="73787287" w14:textId="77777777" w:rsidTr="004D20B1">
              <w:tc>
                <w:tcPr>
                  <w:tcW w:w="4608" w:type="dxa"/>
                  <w:tcBorders>
                    <w:top w:val="single" w:sz="4" w:space="0" w:color="auto"/>
                  </w:tcBorders>
                  <w:shd w:val="clear" w:color="auto" w:fill="auto"/>
                </w:tcPr>
                <w:p w14:paraId="04AF1BC9" w14:textId="77777777" w:rsidR="004D20B1" w:rsidRPr="00C57DF2" w:rsidRDefault="004D20B1" w:rsidP="004D20B1">
                  <w:pPr>
                    <w:spacing w:after="0" w:line="240" w:lineRule="auto"/>
                    <w:jc w:val="both"/>
                    <w:rPr>
                      <w:rFonts w:ascii="Times New Roman" w:hAnsi="Times New Roman"/>
                      <w:sz w:val="16"/>
                      <w:szCs w:val="16"/>
                      <w:lang w:val="ru-RU" w:eastAsia="zh-CN"/>
                    </w:rPr>
                  </w:pPr>
                  <w:r w:rsidRPr="00C57DF2">
                    <w:rPr>
                      <w:rFonts w:ascii="Times New Roman" w:hAnsi="Times New Roman"/>
                      <w:sz w:val="16"/>
                      <w:szCs w:val="16"/>
                      <w:lang w:val="ru-RU" w:eastAsia="zh-CN"/>
                    </w:rPr>
                    <w:t>Уполномоченный представитель Стороны А (Подпись)</w:t>
                  </w:r>
                </w:p>
                <w:p w14:paraId="4CC9AD8F"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540" w:type="dxa"/>
                  <w:shd w:val="clear" w:color="auto" w:fill="auto"/>
                </w:tcPr>
                <w:p w14:paraId="701421FC"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4428" w:type="dxa"/>
                  <w:tcBorders>
                    <w:top w:val="single" w:sz="4" w:space="0" w:color="auto"/>
                  </w:tcBorders>
                  <w:shd w:val="clear" w:color="auto" w:fill="auto"/>
                </w:tcPr>
                <w:p w14:paraId="4F68B4FC" w14:textId="77777777" w:rsidR="004D20B1" w:rsidRPr="00C57DF2" w:rsidRDefault="004D20B1" w:rsidP="004D20B1">
                  <w:pPr>
                    <w:spacing w:after="0" w:line="240" w:lineRule="auto"/>
                    <w:jc w:val="both"/>
                    <w:rPr>
                      <w:rFonts w:ascii="Times New Roman" w:hAnsi="Times New Roman"/>
                      <w:sz w:val="16"/>
                      <w:szCs w:val="16"/>
                      <w:lang w:val="ru-RU" w:eastAsia="zh-CN"/>
                    </w:rPr>
                  </w:pPr>
                  <w:r w:rsidRPr="00C57DF2">
                    <w:rPr>
                      <w:rFonts w:ascii="Times New Roman" w:hAnsi="Times New Roman"/>
                      <w:sz w:val="16"/>
                      <w:szCs w:val="16"/>
                      <w:lang w:val="ru-RU" w:eastAsia="zh-CN"/>
                    </w:rPr>
                    <w:t>Уполномоченный представитель Стороны Б (Подпись)</w:t>
                  </w:r>
                </w:p>
                <w:p w14:paraId="7EF40BDF" w14:textId="77777777" w:rsidR="004D20B1" w:rsidRPr="00C57DF2" w:rsidRDefault="004D20B1" w:rsidP="004D20B1">
                  <w:pPr>
                    <w:spacing w:after="0" w:line="240" w:lineRule="auto"/>
                    <w:jc w:val="both"/>
                    <w:rPr>
                      <w:rFonts w:ascii="Times New Roman" w:hAnsi="Times New Roman"/>
                      <w:sz w:val="16"/>
                      <w:szCs w:val="16"/>
                      <w:lang w:val="ru-RU" w:eastAsia="zh-CN"/>
                    </w:rPr>
                  </w:pPr>
                </w:p>
              </w:tc>
            </w:tr>
            <w:tr w:rsidR="004D20B1" w:rsidRPr="00A20BE9" w14:paraId="375E72BA" w14:textId="77777777" w:rsidTr="004D20B1">
              <w:trPr>
                <w:trHeight w:val="408"/>
              </w:trPr>
              <w:tc>
                <w:tcPr>
                  <w:tcW w:w="4608" w:type="dxa"/>
                  <w:shd w:val="clear" w:color="auto" w:fill="auto"/>
                </w:tcPr>
                <w:p w14:paraId="6ECEA372" w14:textId="77777777" w:rsidR="004D20B1" w:rsidRPr="00C57DF2" w:rsidRDefault="00B51C99" w:rsidP="004D20B1">
                  <w:pPr>
                    <w:spacing w:after="0" w:line="240" w:lineRule="auto"/>
                    <w:jc w:val="both"/>
                    <w:rPr>
                      <w:rFonts w:ascii="Times New Roman" w:hAnsi="Times New Roman"/>
                      <w:sz w:val="16"/>
                      <w:szCs w:val="16"/>
                      <w:lang w:val="ru-RU" w:eastAsia="zh-CN"/>
                    </w:rPr>
                  </w:pPr>
                  <w:r>
                    <w:rPr>
                      <w:rFonts w:ascii="Times New Roman" w:hAnsi="Times New Roman"/>
                      <w:sz w:val="16"/>
                      <w:szCs w:val="16"/>
                      <w:lang w:val="ru-RU" w:eastAsia="zh-CN"/>
                    </w:rPr>
                    <w:t xml:space="preserve">Лео </w:t>
                  </w:r>
                  <w:proofErr w:type="spellStart"/>
                  <w:r>
                    <w:rPr>
                      <w:rFonts w:ascii="Times New Roman" w:hAnsi="Times New Roman"/>
                      <w:sz w:val="16"/>
                      <w:szCs w:val="16"/>
                      <w:lang w:val="ru-RU" w:eastAsia="zh-CN"/>
                    </w:rPr>
                    <w:t>Шен</w:t>
                  </w:r>
                  <w:proofErr w:type="spellEnd"/>
                  <w:r>
                    <w:rPr>
                      <w:rFonts w:ascii="Times New Roman" w:hAnsi="Times New Roman"/>
                      <w:sz w:val="16"/>
                      <w:szCs w:val="16"/>
                      <w:lang w:val="ru-RU" w:eastAsia="zh-CN"/>
                    </w:rPr>
                    <w:t xml:space="preserve">, генеральный директор </w:t>
                  </w:r>
                  <w:proofErr w:type="spellStart"/>
                  <w:r>
                    <w:rPr>
                      <w:rFonts w:ascii="Times New Roman" w:hAnsi="Times New Roman"/>
                      <w:sz w:val="16"/>
                      <w:szCs w:val="16"/>
                      <w:lang w:val="ru-RU" w:eastAsia="zh-CN"/>
                    </w:rPr>
                    <w:t>АлиЭкспресс</w:t>
                  </w:r>
                  <w:proofErr w:type="spellEnd"/>
                </w:p>
              </w:tc>
              <w:tc>
                <w:tcPr>
                  <w:tcW w:w="540" w:type="dxa"/>
                  <w:shd w:val="clear" w:color="auto" w:fill="auto"/>
                </w:tcPr>
                <w:p w14:paraId="086136BE"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4428" w:type="dxa"/>
                  <w:shd w:val="clear" w:color="auto" w:fill="auto"/>
                </w:tcPr>
                <w:p w14:paraId="147DC0E9" w14:textId="77777777" w:rsidR="004D20B1" w:rsidRPr="00C57DF2" w:rsidRDefault="004D20B1" w:rsidP="004D20B1">
                  <w:pPr>
                    <w:spacing w:after="0" w:line="240" w:lineRule="auto"/>
                    <w:jc w:val="both"/>
                    <w:rPr>
                      <w:rFonts w:ascii="Times New Roman" w:hAnsi="Times New Roman"/>
                      <w:sz w:val="16"/>
                      <w:szCs w:val="16"/>
                      <w:lang w:val="ru-RU" w:eastAsia="zh-CN"/>
                    </w:rPr>
                  </w:pPr>
                </w:p>
              </w:tc>
            </w:tr>
            <w:tr w:rsidR="004D20B1" w:rsidRPr="00C57DF2" w14:paraId="2C1038CE" w14:textId="77777777" w:rsidTr="004D20B1">
              <w:tc>
                <w:tcPr>
                  <w:tcW w:w="4608" w:type="dxa"/>
                  <w:tcBorders>
                    <w:top w:val="single" w:sz="4" w:space="0" w:color="auto"/>
                  </w:tcBorders>
                  <w:shd w:val="clear" w:color="auto" w:fill="auto"/>
                </w:tcPr>
                <w:p w14:paraId="3D64195F" w14:textId="77777777" w:rsidR="004D20B1" w:rsidRPr="00C57DF2" w:rsidRDefault="004D20B1" w:rsidP="004D20B1">
                  <w:pPr>
                    <w:spacing w:after="0" w:line="240" w:lineRule="auto"/>
                    <w:jc w:val="both"/>
                    <w:rPr>
                      <w:rFonts w:ascii="Times New Roman" w:hAnsi="Times New Roman"/>
                      <w:sz w:val="16"/>
                      <w:szCs w:val="16"/>
                      <w:lang w:val="ru-RU" w:eastAsia="zh-CN"/>
                    </w:rPr>
                  </w:pPr>
                  <w:r w:rsidRPr="00C57DF2">
                    <w:rPr>
                      <w:rFonts w:ascii="Times New Roman" w:hAnsi="Times New Roman"/>
                      <w:sz w:val="16"/>
                      <w:szCs w:val="16"/>
                      <w:lang w:val="ru-RU" w:eastAsia="zh-CN"/>
                    </w:rPr>
                    <w:t>Имя и должность</w:t>
                  </w:r>
                </w:p>
                <w:p w14:paraId="442E1625" w14:textId="77777777" w:rsidR="004D20B1" w:rsidRPr="00C57DF2" w:rsidRDefault="004D20B1" w:rsidP="004D20B1">
                  <w:pPr>
                    <w:spacing w:after="0" w:line="240" w:lineRule="auto"/>
                    <w:jc w:val="both"/>
                    <w:rPr>
                      <w:rFonts w:ascii="Times New Roman" w:hAnsi="Times New Roman"/>
                      <w:sz w:val="16"/>
                      <w:szCs w:val="16"/>
                      <w:lang w:val="ru-RU" w:eastAsia="zh-CN"/>
                    </w:rPr>
                  </w:pPr>
                </w:p>
                <w:p w14:paraId="371471F8"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540" w:type="dxa"/>
                  <w:shd w:val="clear" w:color="auto" w:fill="auto"/>
                </w:tcPr>
                <w:p w14:paraId="2664F97B"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4428" w:type="dxa"/>
                  <w:tcBorders>
                    <w:top w:val="single" w:sz="4" w:space="0" w:color="auto"/>
                  </w:tcBorders>
                  <w:shd w:val="clear" w:color="auto" w:fill="auto"/>
                </w:tcPr>
                <w:p w14:paraId="0AC3BAFB" w14:textId="77777777" w:rsidR="004D20B1" w:rsidRPr="00C57DF2" w:rsidRDefault="004D20B1" w:rsidP="004D20B1">
                  <w:pPr>
                    <w:spacing w:after="0" w:line="240" w:lineRule="auto"/>
                    <w:jc w:val="both"/>
                    <w:rPr>
                      <w:rFonts w:ascii="Times New Roman" w:hAnsi="Times New Roman"/>
                      <w:sz w:val="16"/>
                      <w:szCs w:val="16"/>
                      <w:lang w:val="ru-RU" w:eastAsia="zh-CN"/>
                    </w:rPr>
                  </w:pPr>
                  <w:r w:rsidRPr="00C57DF2">
                    <w:rPr>
                      <w:rFonts w:ascii="Times New Roman" w:hAnsi="Times New Roman"/>
                      <w:sz w:val="16"/>
                      <w:szCs w:val="16"/>
                      <w:lang w:val="ru-RU" w:eastAsia="zh-CN"/>
                    </w:rPr>
                    <w:t>Имя и должность</w:t>
                  </w:r>
                </w:p>
                <w:p w14:paraId="11E8D3C0" w14:textId="77777777" w:rsidR="004D20B1" w:rsidRPr="00C57DF2" w:rsidRDefault="004D20B1" w:rsidP="004D20B1">
                  <w:pPr>
                    <w:spacing w:after="0" w:line="240" w:lineRule="auto"/>
                    <w:jc w:val="both"/>
                    <w:rPr>
                      <w:rFonts w:ascii="Times New Roman" w:hAnsi="Times New Roman"/>
                      <w:sz w:val="16"/>
                      <w:szCs w:val="16"/>
                      <w:lang w:val="ru-RU" w:eastAsia="zh-CN"/>
                    </w:rPr>
                  </w:pPr>
                </w:p>
              </w:tc>
            </w:tr>
            <w:tr w:rsidR="004D20B1" w:rsidRPr="00C57DF2" w14:paraId="28C9E515" w14:textId="77777777" w:rsidTr="004D20B1">
              <w:tc>
                <w:tcPr>
                  <w:tcW w:w="4608" w:type="dxa"/>
                  <w:tcBorders>
                    <w:bottom w:val="single" w:sz="4" w:space="0" w:color="auto"/>
                  </w:tcBorders>
                  <w:shd w:val="clear" w:color="auto" w:fill="auto"/>
                </w:tcPr>
                <w:p w14:paraId="055FF854"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540" w:type="dxa"/>
                  <w:shd w:val="clear" w:color="auto" w:fill="auto"/>
                </w:tcPr>
                <w:p w14:paraId="4DC6588D"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4428" w:type="dxa"/>
                  <w:tcBorders>
                    <w:bottom w:val="single" w:sz="4" w:space="0" w:color="auto"/>
                  </w:tcBorders>
                  <w:shd w:val="clear" w:color="auto" w:fill="auto"/>
                </w:tcPr>
                <w:p w14:paraId="4D3FEF3D" w14:textId="77777777" w:rsidR="004D20B1" w:rsidRPr="00C57DF2" w:rsidRDefault="004D20B1" w:rsidP="004D20B1">
                  <w:pPr>
                    <w:spacing w:after="0" w:line="240" w:lineRule="auto"/>
                    <w:jc w:val="both"/>
                    <w:rPr>
                      <w:rFonts w:ascii="Times New Roman" w:hAnsi="Times New Roman"/>
                      <w:sz w:val="16"/>
                      <w:szCs w:val="16"/>
                      <w:lang w:val="ru-RU" w:eastAsia="zh-CN"/>
                    </w:rPr>
                  </w:pPr>
                </w:p>
              </w:tc>
            </w:tr>
            <w:tr w:rsidR="004D20B1" w:rsidRPr="00C57DF2" w14:paraId="10119AA5" w14:textId="77777777" w:rsidTr="004D20B1">
              <w:tc>
                <w:tcPr>
                  <w:tcW w:w="4608" w:type="dxa"/>
                  <w:tcBorders>
                    <w:top w:val="single" w:sz="4" w:space="0" w:color="auto"/>
                  </w:tcBorders>
                  <w:shd w:val="clear" w:color="auto" w:fill="auto"/>
                </w:tcPr>
                <w:p w14:paraId="64661C03" w14:textId="77777777" w:rsidR="004D20B1" w:rsidRPr="00C57DF2" w:rsidRDefault="004D20B1" w:rsidP="004D20B1">
                  <w:pPr>
                    <w:spacing w:after="0" w:line="240" w:lineRule="auto"/>
                    <w:jc w:val="both"/>
                    <w:rPr>
                      <w:rFonts w:ascii="Times New Roman" w:hAnsi="Times New Roman"/>
                      <w:sz w:val="16"/>
                      <w:szCs w:val="16"/>
                      <w:lang w:val="ru-RU" w:eastAsia="zh-CN"/>
                    </w:rPr>
                  </w:pPr>
                  <w:r w:rsidRPr="00C57DF2">
                    <w:rPr>
                      <w:rFonts w:ascii="Times New Roman" w:hAnsi="Times New Roman"/>
                      <w:sz w:val="16"/>
                      <w:szCs w:val="16"/>
                      <w:lang w:val="ru-RU" w:eastAsia="zh-CN"/>
                    </w:rPr>
                    <w:t xml:space="preserve">Дата </w:t>
                  </w:r>
                </w:p>
                <w:p w14:paraId="3C4D8092"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540" w:type="dxa"/>
                  <w:shd w:val="clear" w:color="auto" w:fill="auto"/>
                </w:tcPr>
                <w:p w14:paraId="044A46F2" w14:textId="77777777" w:rsidR="004D20B1" w:rsidRPr="00C57DF2" w:rsidRDefault="004D20B1" w:rsidP="004D20B1">
                  <w:pPr>
                    <w:spacing w:after="0" w:line="240" w:lineRule="auto"/>
                    <w:jc w:val="both"/>
                    <w:rPr>
                      <w:rFonts w:ascii="Times New Roman" w:hAnsi="Times New Roman"/>
                      <w:sz w:val="16"/>
                      <w:szCs w:val="16"/>
                      <w:lang w:val="ru-RU" w:eastAsia="zh-CN"/>
                    </w:rPr>
                  </w:pPr>
                </w:p>
              </w:tc>
              <w:tc>
                <w:tcPr>
                  <w:tcW w:w="4428" w:type="dxa"/>
                  <w:tcBorders>
                    <w:top w:val="single" w:sz="4" w:space="0" w:color="auto"/>
                  </w:tcBorders>
                  <w:shd w:val="clear" w:color="auto" w:fill="auto"/>
                </w:tcPr>
                <w:p w14:paraId="30906697" w14:textId="77777777" w:rsidR="004D20B1" w:rsidRPr="00C57DF2" w:rsidRDefault="004D20B1" w:rsidP="004D20B1">
                  <w:pPr>
                    <w:spacing w:after="0" w:line="240" w:lineRule="auto"/>
                    <w:jc w:val="both"/>
                    <w:rPr>
                      <w:rFonts w:ascii="Times New Roman" w:hAnsi="Times New Roman"/>
                      <w:sz w:val="16"/>
                      <w:szCs w:val="16"/>
                      <w:lang w:val="ru-RU" w:eastAsia="zh-CN"/>
                    </w:rPr>
                  </w:pPr>
                  <w:r w:rsidRPr="00C57DF2">
                    <w:rPr>
                      <w:rFonts w:ascii="Times New Roman" w:hAnsi="Times New Roman"/>
                      <w:sz w:val="16"/>
                      <w:szCs w:val="16"/>
                      <w:lang w:val="ru-RU" w:eastAsia="zh-CN"/>
                    </w:rPr>
                    <w:t xml:space="preserve">Дата </w:t>
                  </w:r>
                </w:p>
                <w:p w14:paraId="2EBC7CEF" w14:textId="77777777" w:rsidR="004D20B1" w:rsidRPr="00C57DF2" w:rsidRDefault="004D20B1" w:rsidP="004D20B1">
                  <w:pPr>
                    <w:spacing w:after="0" w:line="240" w:lineRule="auto"/>
                    <w:jc w:val="both"/>
                    <w:rPr>
                      <w:rFonts w:ascii="Times New Roman" w:hAnsi="Times New Roman"/>
                      <w:sz w:val="16"/>
                      <w:szCs w:val="16"/>
                      <w:lang w:val="ru-RU" w:eastAsia="zh-CN"/>
                    </w:rPr>
                  </w:pPr>
                </w:p>
              </w:tc>
            </w:tr>
          </w:tbl>
          <w:p w14:paraId="0E6659CD" w14:textId="77777777" w:rsidR="004D20B1" w:rsidRPr="00C57DF2" w:rsidRDefault="004D20B1" w:rsidP="004D20B1">
            <w:pPr>
              <w:jc w:val="both"/>
              <w:rPr>
                <w:rFonts w:ascii="Times New Roman" w:hAnsi="Times New Roman"/>
                <w:b/>
                <w:sz w:val="16"/>
                <w:szCs w:val="16"/>
                <w:lang w:val="ru-RU" w:eastAsia="zh-CN"/>
              </w:rPr>
            </w:pPr>
          </w:p>
          <w:p w14:paraId="078FC73F" w14:textId="77777777" w:rsidR="004D20B1" w:rsidRPr="006C5DDE" w:rsidRDefault="004D20B1" w:rsidP="006C5DDE">
            <w:pPr>
              <w:rPr>
                <w:rFonts w:ascii="Times New Roman" w:hAnsi="Times New Roman"/>
                <w:b/>
                <w:sz w:val="16"/>
                <w:szCs w:val="16"/>
                <w:lang w:val="ru-RU" w:eastAsia="zh-CN"/>
              </w:rPr>
            </w:pPr>
          </w:p>
        </w:tc>
      </w:tr>
    </w:tbl>
    <w:p w14:paraId="4A8E317B" w14:textId="77777777" w:rsidR="00AF0441" w:rsidRPr="002C10B2" w:rsidRDefault="00AF0441" w:rsidP="006C5DDE">
      <w:pPr>
        <w:spacing w:after="0" w:line="240" w:lineRule="auto"/>
        <w:rPr>
          <w:rFonts w:ascii="Times New Roman" w:eastAsia="SimSun" w:hAnsi="Times New Roman" w:cs="Times New Roman"/>
          <w:b/>
          <w:sz w:val="16"/>
          <w:szCs w:val="16"/>
          <w:lang w:eastAsia="zh-CN"/>
        </w:rPr>
      </w:pPr>
    </w:p>
    <w:sectPr w:rsidR="00AF0441" w:rsidRPr="002C10B2" w:rsidSect="006C5DDE">
      <w:headerReference w:type="default" r:id="rId8"/>
      <w:footerReference w:type="default" r:id="rId9"/>
      <w:pgSz w:w="12240" w:h="15840"/>
      <w:pgMar w:top="568" w:right="1440" w:bottom="5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9DD2E" w14:textId="77777777" w:rsidR="0025721E" w:rsidRDefault="0025721E" w:rsidP="006E7D30">
      <w:pPr>
        <w:spacing w:after="0" w:line="240" w:lineRule="auto"/>
      </w:pPr>
      <w:r>
        <w:separator/>
      </w:r>
    </w:p>
  </w:endnote>
  <w:endnote w:type="continuationSeparator" w:id="0">
    <w:p w14:paraId="28F7EE1A" w14:textId="77777777" w:rsidR="0025721E" w:rsidRDefault="0025721E" w:rsidP="006E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0D91" w14:textId="77777777" w:rsidR="00205F2E" w:rsidRPr="006C5DDE" w:rsidRDefault="00205F2E" w:rsidP="006C5DDE">
    <w:pPr>
      <w:pStyle w:val="a5"/>
      <w:jc w:val="right"/>
      <w:rPr>
        <w:i/>
        <w:sz w:val="18"/>
        <w:szCs w:val="18"/>
      </w:rPr>
    </w:pPr>
    <w:r w:rsidRPr="006C5DDE">
      <w:rPr>
        <w:i/>
        <w:sz w:val="18"/>
        <w:szCs w:val="18"/>
      </w:rPr>
      <w:t>Version: 29 April 2016 AliExpress.com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D4F4" w14:textId="77777777" w:rsidR="0025721E" w:rsidRDefault="0025721E" w:rsidP="006E7D30">
      <w:pPr>
        <w:spacing w:after="0" w:line="240" w:lineRule="auto"/>
      </w:pPr>
      <w:r>
        <w:separator/>
      </w:r>
    </w:p>
  </w:footnote>
  <w:footnote w:type="continuationSeparator" w:id="0">
    <w:p w14:paraId="18474A04" w14:textId="77777777" w:rsidR="0025721E" w:rsidRDefault="0025721E" w:rsidP="006E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8E53" w14:textId="77777777" w:rsidR="00913B12" w:rsidRPr="00CA477F" w:rsidRDefault="00913B12" w:rsidP="006E7D30">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lang w:val="en-GB"/>
      </w:rPr>
      <w:t>AliExpress</w:t>
    </w:r>
    <w:proofErr w:type="spellEnd"/>
    <w:r>
      <w:rPr>
        <w:rFonts w:ascii="Times New Roman" w:hAnsi="Times New Roman" w:cs="Times New Roman"/>
        <w:b/>
        <w:sz w:val="20"/>
        <w:szCs w:val="20"/>
        <w:lang w:val="en-GB"/>
      </w:rPr>
      <w:t xml:space="preserve"> User Service </w:t>
    </w:r>
    <w:r w:rsidRPr="004C43CE">
      <w:rPr>
        <w:rFonts w:ascii="Times New Roman" w:hAnsi="Times New Roman" w:cs="Times New Roman"/>
        <w:b/>
        <w:sz w:val="20"/>
        <w:szCs w:val="20"/>
      </w:rPr>
      <w:t>Agreement</w:t>
    </w:r>
  </w:p>
  <w:p w14:paraId="04A4035D" w14:textId="77777777" w:rsidR="00913B12" w:rsidRDefault="00913B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EA4A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DB5C92"/>
    <w:multiLevelType w:val="multilevel"/>
    <w:tmpl w:val="9762F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D0B5A28"/>
    <w:multiLevelType w:val="multilevel"/>
    <w:tmpl w:val="9762F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30"/>
    <w:rsid w:val="00031095"/>
    <w:rsid w:val="00036907"/>
    <w:rsid w:val="000652D6"/>
    <w:rsid w:val="000708DC"/>
    <w:rsid w:val="00072CDA"/>
    <w:rsid w:val="000A3D2F"/>
    <w:rsid w:val="00116D31"/>
    <w:rsid w:val="00121DD6"/>
    <w:rsid w:val="00165F06"/>
    <w:rsid w:val="001734AB"/>
    <w:rsid w:val="001B2A0C"/>
    <w:rsid w:val="001C2605"/>
    <w:rsid w:val="001D2CF8"/>
    <w:rsid w:val="001E3EF8"/>
    <w:rsid w:val="001E5DC8"/>
    <w:rsid w:val="00205F2E"/>
    <w:rsid w:val="00223428"/>
    <w:rsid w:val="00237558"/>
    <w:rsid w:val="0025721E"/>
    <w:rsid w:val="00261C96"/>
    <w:rsid w:val="00294E15"/>
    <w:rsid w:val="002B6456"/>
    <w:rsid w:val="002C10B2"/>
    <w:rsid w:val="002C7CDB"/>
    <w:rsid w:val="00327B7B"/>
    <w:rsid w:val="00344D4A"/>
    <w:rsid w:val="003A2C02"/>
    <w:rsid w:val="003B5DEC"/>
    <w:rsid w:val="003C44AE"/>
    <w:rsid w:val="003F1FB7"/>
    <w:rsid w:val="004C43CE"/>
    <w:rsid w:val="004C4600"/>
    <w:rsid w:val="004D20B1"/>
    <w:rsid w:val="004F54BB"/>
    <w:rsid w:val="0050083E"/>
    <w:rsid w:val="0051256C"/>
    <w:rsid w:val="00521004"/>
    <w:rsid w:val="00563C52"/>
    <w:rsid w:val="005968B1"/>
    <w:rsid w:val="005A3FE5"/>
    <w:rsid w:val="005A6C40"/>
    <w:rsid w:val="005E0EF2"/>
    <w:rsid w:val="005F4A9F"/>
    <w:rsid w:val="00627FEC"/>
    <w:rsid w:val="00630A34"/>
    <w:rsid w:val="00632C8B"/>
    <w:rsid w:val="00666DE5"/>
    <w:rsid w:val="00674F2E"/>
    <w:rsid w:val="00680575"/>
    <w:rsid w:val="006C4A7D"/>
    <w:rsid w:val="006C595F"/>
    <w:rsid w:val="006C5DDE"/>
    <w:rsid w:val="006D598E"/>
    <w:rsid w:val="006E44A7"/>
    <w:rsid w:val="006E7D30"/>
    <w:rsid w:val="007159C6"/>
    <w:rsid w:val="00754824"/>
    <w:rsid w:val="00771D06"/>
    <w:rsid w:val="007F0955"/>
    <w:rsid w:val="00812F35"/>
    <w:rsid w:val="00814C70"/>
    <w:rsid w:val="0083198D"/>
    <w:rsid w:val="00867C4A"/>
    <w:rsid w:val="00872DB0"/>
    <w:rsid w:val="008D6048"/>
    <w:rsid w:val="008F234C"/>
    <w:rsid w:val="00913B12"/>
    <w:rsid w:val="00974B86"/>
    <w:rsid w:val="009A6BD4"/>
    <w:rsid w:val="009B2D48"/>
    <w:rsid w:val="009C0925"/>
    <w:rsid w:val="00A15284"/>
    <w:rsid w:val="00A20BE9"/>
    <w:rsid w:val="00A95D49"/>
    <w:rsid w:val="00AA707E"/>
    <w:rsid w:val="00AC040C"/>
    <w:rsid w:val="00AF0441"/>
    <w:rsid w:val="00B14D07"/>
    <w:rsid w:val="00B1783F"/>
    <w:rsid w:val="00B31851"/>
    <w:rsid w:val="00B31CE9"/>
    <w:rsid w:val="00B51C99"/>
    <w:rsid w:val="00B6336B"/>
    <w:rsid w:val="00B76F86"/>
    <w:rsid w:val="00B900B9"/>
    <w:rsid w:val="00BB6F23"/>
    <w:rsid w:val="00BC2089"/>
    <w:rsid w:val="00BF1F1D"/>
    <w:rsid w:val="00C05072"/>
    <w:rsid w:val="00C16B69"/>
    <w:rsid w:val="00C171F7"/>
    <w:rsid w:val="00C251D1"/>
    <w:rsid w:val="00C551D2"/>
    <w:rsid w:val="00C852BD"/>
    <w:rsid w:val="00CA417B"/>
    <w:rsid w:val="00CA477F"/>
    <w:rsid w:val="00CC487B"/>
    <w:rsid w:val="00CD1525"/>
    <w:rsid w:val="00CD4AF1"/>
    <w:rsid w:val="00CE6FC6"/>
    <w:rsid w:val="00D2540E"/>
    <w:rsid w:val="00D37E8C"/>
    <w:rsid w:val="00D43B0F"/>
    <w:rsid w:val="00D53B3D"/>
    <w:rsid w:val="00DC77FB"/>
    <w:rsid w:val="00DE6CB1"/>
    <w:rsid w:val="00DE72FA"/>
    <w:rsid w:val="00DE7901"/>
    <w:rsid w:val="00E125F1"/>
    <w:rsid w:val="00E14127"/>
    <w:rsid w:val="00E14E9A"/>
    <w:rsid w:val="00E243BB"/>
    <w:rsid w:val="00EA678C"/>
    <w:rsid w:val="00EB1DEC"/>
    <w:rsid w:val="00EC4B80"/>
    <w:rsid w:val="00EE57BE"/>
    <w:rsid w:val="00F4074A"/>
    <w:rsid w:val="00F5271D"/>
    <w:rsid w:val="00F53F54"/>
    <w:rsid w:val="00F629FF"/>
    <w:rsid w:val="00F7149B"/>
    <w:rsid w:val="00F93BCF"/>
    <w:rsid w:val="00FB43C6"/>
    <w:rsid w:val="00FD0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E5129"/>
  <w15:docId w15:val="{48565040-938B-44F9-B7D6-93FFC69A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CDB"/>
  </w:style>
  <w:style w:type="paragraph" w:styleId="4">
    <w:name w:val="heading 4"/>
    <w:basedOn w:val="a"/>
    <w:link w:val="40"/>
    <w:uiPriority w:val="9"/>
    <w:qFormat/>
    <w:rsid w:val="00AF0441"/>
    <w:pPr>
      <w:spacing w:before="100" w:beforeAutospacing="1" w:after="300" w:line="240" w:lineRule="auto"/>
      <w:outlineLvl w:val="3"/>
    </w:pPr>
    <w:rPr>
      <w:rFonts w:ascii="Times New Roman" w:eastAsia="Times New Roman" w:hAnsi="Times New Roman" w:cs="Times New Roman"/>
      <w:sz w:val="29"/>
      <w:szCs w:val="29"/>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D3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6E7D30"/>
  </w:style>
  <w:style w:type="paragraph" w:styleId="a5">
    <w:name w:val="footer"/>
    <w:basedOn w:val="a"/>
    <w:link w:val="a6"/>
    <w:uiPriority w:val="99"/>
    <w:unhideWhenUsed/>
    <w:rsid w:val="006E7D3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6E7D30"/>
  </w:style>
  <w:style w:type="table" w:styleId="a7">
    <w:name w:val="Table Grid"/>
    <w:basedOn w:val="a1"/>
    <w:uiPriority w:val="59"/>
    <w:rsid w:val="006E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E7D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7D30"/>
    <w:rPr>
      <w:rFonts w:ascii="Tahoma" w:hAnsi="Tahoma" w:cs="Tahoma"/>
      <w:sz w:val="16"/>
      <w:szCs w:val="16"/>
    </w:rPr>
  </w:style>
  <w:style w:type="paragraph" w:styleId="aa">
    <w:name w:val="List Paragraph"/>
    <w:basedOn w:val="a"/>
    <w:uiPriority w:val="34"/>
    <w:qFormat/>
    <w:rsid w:val="00674F2E"/>
    <w:pPr>
      <w:widowControl w:val="0"/>
      <w:spacing w:after="0" w:line="240" w:lineRule="auto"/>
      <w:ind w:firstLineChars="200" w:firstLine="420"/>
      <w:jc w:val="both"/>
    </w:pPr>
    <w:rPr>
      <w:rFonts w:ascii="Times New Roman" w:hAnsi="Times New Roman" w:cs="Times New Roman"/>
      <w:kern w:val="2"/>
      <w:sz w:val="21"/>
      <w:szCs w:val="20"/>
      <w:lang w:eastAsia="zh-CN"/>
    </w:rPr>
  </w:style>
  <w:style w:type="character" w:styleId="ab">
    <w:name w:val="annotation reference"/>
    <w:basedOn w:val="a0"/>
    <w:uiPriority w:val="99"/>
    <w:semiHidden/>
    <w:unhideWhenUsed/>
    <w:rsid w:val="003C44AE"/>
    <w:rPr>
      <w:sz w:val="16"/>
      <w:szCs w:val="16"/>
    </w:rPr>
  </w:style>
  <w:style w:type="paragraph" w:styleId="ac">
    <w:name w:val="annotation text"/>
    <w:basedOn w:val="a"/>
    <w:link w:val="ad"/>
    <w:uiPriority w:val="99"/>
    <w:semiHidden/>
    <w:unhideWhenUsed/>
    <w:rsid w:val="003C44AE"/>
    <w:pPr>
      <w:spacing w:line="240" w:lineRule="auto"/>
    </w:pPr>
    <w:rPr>
      <w:sz w:val="20"/>
      <w:szCs w:val="20"/>
    </w:rPr>
  </w:style>
  <w:style w:type="character" w:customStyle="1" w:styleId="ad">
    <w:name w:val="Текст примечания Знак"/>
    <w:basedOn w:val="a0"/>
    <w:link w:val="ac"/>
    <w:uiPriority w:val="99"/>
    <w:semiHidden/>
    <w:rsid w:val="003C44AE"/>
    <w:rPr>
      <w:sz w:val="20"/>
      <w:szCs w:val="20"/>
    </w:rPr>
  </w:style>
  <w:style w:type="paragraph" w:styleId="ae">
    <w:name w:val="annotation subject"/>
    <w:basedOn w:val="ac"/>
    <w:next w:val="ac"/>
    <w:link w:val="af"/>
    <w:uiPriority w:val="99"/>
    <w:semiHidden/>
    <w:unhideWhenUsed/>
    <w:rsid w:val="003C44AE"/>
    <w:rPr>
      <w:b/>
      <w:bCs/>
    </w:rPr>
  </w:style>
  <w:style w:type="character" w:customStyle="1" w:styleId="af">
    <w:name w:val="Тема примечания Знак"/>
    <w:basedOn w:val="ad"/>
    <w:link w:val="ae"/>
    <w:uiPriority w:val="99"/>
    <w:semiHidden/>
    <w:rsid w:val="003C44AE"/>
    <w:rPr>
      <w:b/>
      <w:bCs/>
      <w:sz w:val="20"/>
      <w:szCs w:val="20"/>
    </w:rPr>
  </w:style>
  <w:style w:type="paragraph" w:styleId="af0">
    <w:name w:val="Revision"/>
    <w:hidden/>
    <w:uiPriority w:val="99"/>
    <w:semiHidden/>
    <w:rsid w:val="005A6C40"/>
    <w:pPr>
      <w:spacing w:after="0" w:line="240" w:lineRule="auto"/>
    </w:pPr>
  </w:style>
  <w:style w:type="character" w:styleId="af1">
    <w:name w:val="Hyperlink"/>
    <w:basedOn w:val="a0"/>
    <w:uiPriority w:val="99"/>
    <w:unhideWhenUsed/>
    <w:rsid w:val="00121DD6"/>
    <w:rPr>
      <w:color w:val="0000FF" w:themeColor="hyperlink"/>
      <w:u w:val="single"/>
    </w:rPr>
  </w:style>
  <w:style w:type="character" w:customStyle="1" w:styleId="40">
    <w:name w:val="Заголовок 4 Знак"/>
    <w:basedOn w:val="a0"/>
    <w:link w:val="4"/>
    <w:uiPriority w:val="9"/>
    <w:rsid w:val="00AF0441"/>
    <w:rPr>
      <w:rFonts w:ascii="Times New Roman" w:eastAsia="Times New Roman" w:hAnsi="Times New Roman" w:cs="Times New Roman"/>
      <w:sz w:val="29"/>
      <w:szCs w:val="29"/>
      <w:lang w:val="x-none" w:eastAsia="zh-CN"/>
    </w:rPr>
  </w:style>
  <w:style w:type="paragraph" w:styleId="af2">
    <w:name w:val="Normal (Web)"/>
    <w:basedOn w:val="a"/>
    <w:uiPriority w:val="99"/>
    <w:unhideWhenUsed/>
    <w:rsid w:val="00AF0441"/>
    <w:pPr>
      <w:spacing w:after="36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63161-9E34-4D0B-91E7-DA56EBF9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Alibaba.com</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andrewlee</dc:creator>
  <cp:lastModifiedBy>Эранов Виталий Владимирович</cp:lastModifiedBy>
  <cp:revision>9</cp:revision>
  <cp:lastPrinted>2013-12-11T08:46:00Z</cp:lastPrinted>
  <dcterms:created xsi:type="dcterms:W3CDTF">2016-04-29T06:43:00Z</dcterms:created>
  <dcterms:modified xsi:type="dcterms:W3CDTF">2016-04-29T08:20:00Z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QDAANmqrG9Qelc8hH1UXYDr4Pe60QcOcmBI+d523Uw01/VP6wTWFlsSVgbWtTZMXj73NMkjRl9dxFnca
xQ/82hYQl3BHKIjhf9v+9ReAC02egKYsefCnonDX1PC6wWq4QGjps6dXlyQmnxe0qelb8NZcpj3K
EYum+hrizjo5h9JOQyFDKfWH1KCFtZSELKSbHUuuRn0CHAylKRY=</vt:lpwstr>
  </property>
  <property fmtid="{D5CDD505-2E9C-101B-9397-08002B2CF9AE}" pid="3" name="RESPONSE_SENDER_NAME">
    <vt:lpwstr>gAAAJ+PfKkF/6hhqxkp5HX+t8fjrKxAiZSAn</vt:lpwstr>
  </property>
  <property fmtid="{D5CDD505-2E9C-101B-9397-08002B2CF9AE}" pid="4" name="EMAIL_OWNER_ADDRESS">
    <vt:lpwstr>ABAAmylTnWthiz/DYdtgh0+fLuPj328Sj8q8ShLHnNbr3LtNMNM7OsqEc9nNrSPfQY9C</vt:lpwstr>
  </property>
</Properties>
</file>